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3" w:rsidRDefault="005C7966" w:rsidP="005C7966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МКДОУ </w:t>
      </w:r>
      <w:proofErr w:type="spellStart"/>
      <w:r w:rsidR="007F455A">
        <w:rPr>
          <w:rFonts w:ascii="Times New Roman" w:hAnsi="Times New Roman"/>
          <w:b/>
          <w:i/>
          <w:iCs/>
          <w:color w:val="000000"/>
          <w:sz w:val="24"/>
          <w:szCs w:val="24"/>
        </w:rPr>
        <w:t>г</w:t>
      </w:r>
      <w:proofErr w:type="gramStart"/>
      <w:r w:rsidR="007F455A">
        <w:rPr>
          <w:rFonts w:ascii="Times New Roman" w:hAnsi="Times New Roman"/>
          <w:b/>
          <w:i/>
          <w:iCs/>
          <w:color w:val="000000"/>
          <w:sz w:val="24"/>
          <w:szCs w:val="24"/>
        </w:rPr>
        <w:t>.Н</w:t>
      </w:r>
      <w:proofErr w:type="gramEnd"/>
      <w:r w:rsidR="007F455A">
        <w:rPr>
          <w:rFonts w:ascii="Times New Roman" w:hAnsi="Times New Roman"/>
          <w:b/>
          <w:i/>
          <w:iCs/>
          <w:color w:val="000000"/>
          <w:sz w:val="24"/>
          <w:szCs w:val="24"/>
        </w:rPr>
        <w:t>овосибирска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Д</w:t>
      </w:r>
      <w:r w:rsidR="007F455A">
        <w:rPr>
          <w:rFonts w:ascii="Times New Roman" w:hAnsi="Times New Roman"/>
          <w:b/>
          <w:i/>
          <w:iCs/>
          <w:color w:val="000000"/>
          <w:sz w:val="24"/>
          <w:szCs w:val="24"/>
        </w:rPr>
        <w:t>етский</w:t>
      </w:r>
      <w:proofErr w:type="spellEnd"/>
      <w:r w:rsidR="007F455A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сад  №164 «Золотой петушок</w:t>
      </w:r>
      <w:r w:rsidR="00026113">
        <w:rPr>
          <w:rFonts w:ascii="Times New Roman" w:hAnsi="Times New Roman"/>
          <w:b/>
          <w:i/>
          <w:iCs/>
          <w:color w:val="000000"/>
          <w:sz w:val="24"/>
          <w:szCs w:val="24"/>
        </w:rPr>
        <w:t>»</w:t>
      </w:r>
    </w:p>
    <w:p w:rsidR="00026113" w:rsidRDefault="00026113" w:rsidP="005C7966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Г. Новосибирск</w:t>
      </w:r>
    </w:p>
    <w:p w:rsidR="005C7966" w:rsidRDefault="005C7966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26113" w:rsidRDefault="00026113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EA3F4B" w:rsidRDefault="005D2D49" w:rsidP="007671B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D2D49">
        <w:rPr>
          <w:rFonts w:ascii="Times New Roman" w:hAnsi="Times New Roman"/>
          <w:b/>
          <w:iCs/>
          <w:color w:val="000000"/>
          <w:sz w:val="24"/>
          <w:szCs w:val="24"/>
        </w:rPr>
        <w:t>Всероссийский  круглый</w:t>
      </w:r>
      <w:r w:rsidRPr="005D2D49">
        <w:rPr>
          <w:rFonts w:ascii="Times New Roman" w:hAnsi="Times New Roman"/>
          <w:b/>
          <w:iCs/>
          <w:color w:val="000000"/>
          <w:sz w:val="24"/>
          <w:szCs w:val="24"/>
        </w:rPr>
        <w:tab/>
        <w:t xml:space="preserve"> стол  для педагогов образовательных  организаций  </w:t>
      </w:r>
    </w:p>
    <w:p w:rsidR="00026113" w:rsidRPr="005D2D49" w:rsidRDefault="00EA3F4B" w:rsidP="007671B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«Обмен педагогическим  оп</w:t>
      </w:r>
      <w:r w:rsidR="005D2D49" w:rsidRPr="005D2D49">
        <w:rPr>
          <w:rFonts w:ascii="Times New Roman" w:hAnsi="Times New Roman"/>
          <w:b/>
          <w:iCs/>
          <w:color w:val="000000"/>
          <w:sz w:val="24"/>
          <w:szCs w:val="24"/>
        </w:rPr>
        <w:t>ытом» по  теме</w:t>
      </w:r>
      <w:proofErr w:type="gramStart"/>
      <w:r w:rsidR="005D2D49" w:rsidRPr="005D2D49">
        <w:rPr>
          <w:rFonts w:ascii="Times New Roman" w:hAnsi="Times New Roman"/>
          <w:b/>
          <w:iCs/>
          <w:color w:val="000000"/>
          <w:sz w:val="24"/>
          <w:szCs w:val="24"/>
        </w:rPr>
        <w:t xml:space="preserve"> :</w:t>
      </w:r>
      <w:proofErr w:type="gramEnd"/>
      <w:r w:rsidR="005D2D49" w:rsidRPr="005D2D4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026113" w:rsidRPr="005D2D49" w:rsidRDefault="00026113" w:rsidP="007671B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9215D2" w:rsidRPr="005D2D49" w:rsidRDefault="009215D2" w:rsidP="007671B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D2D49">
        <w:rPr>
          <w:rFonts w:ascii="Times New Roman" w:hAnsi="Times New Roman"/>
          <w:b/>
          <w:iCs/>
          <w:color w:val="000000"/>
          <w:sz w:val="24"/>
          <w:szCs w:val="24"/>
        </w:rPr>
        <w:t xml:space="preserve">«Взаимодействие в работе  логопеда и воспитателя по вопросу развития речи у детей с ОВЗ, как к одному из важнейших компонентов в структуре готовности  к школьному обучению». </w:t>
      </w:r>
    </w:p>
    <w:p w:rsidR="00026113" w:rsidRPr="005D2D49" w:rsidRDefault="00026113" w:rsidP="007671B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26113" w:rsidRPr="005D2D49" w:rsidRDefault="00026113" w:rsidP="007671B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26113" w:rsidRPr="005D2D49" w:rsidRDefault="00026113" w:rsidP="007671B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26113" w:rsidRPr="005D2D49" w:rsidRDefault="00026113" w:rsidP="007671B7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026113" w:rsidRDefault="00026113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7671B7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5D2D49" w:rsidRDefault="005D2D49" w:rsidP="005D2D49">
      <w:pPr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Подготовила учитель-логопед </w:t>
      </w:r>
    </w:p>
    <w:p w:rsidR="005D2D49" w:rsidRDefault="005D2D49" w:rsidP="005D2D49">
      <w:pPr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Ющенко  Маргарита  Викторовна</w:t>
      </w:r>
    </w:p>
    <w:p w:rsidR="005D2D49" w:rsidRDefault="005D2D49" w:rsidP="005D2D49">
      <w:pPr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26113" w:rsidRDefault="00026113" w:rsidP="005D2D49">
      <w:pPr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026113" w:rsidRDefault="00026113" w:rsidP="00767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D2D49" w:rsidRDefault="00C854BD" w:rsidP="005D2D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2021-2022</w:t>
      </w:r>
      <w:r w:rsidR="005D2D49">
        <w:rPr>
          <w:rFonts w:ascii="Times New Roman" w:hAnsi="Times New Roman"/>
          <w:b/>
          <w:color w:val="000000"/>
          <w:sz w:val="24"/>
          <w:szCs w:val="24"/>
        </w:rPr>
        <w:t xml:space="preserve"> учебный  год</w:t>
      </w:r>
    </w:p>
    <w:p w:rsidR="005D2D49" w:rsidRPr="007671B7" w:rsidRDefault="005D2D49" w:rsidP="005D2D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Г. Новосибирск.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« </w:t>
      </w:r>
      <w:r w:rsidRPr="007671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Речь</w:t>
      </w:r>
      <w:r w:rsidRPr="007671B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– это орудие, с помощью которого человек мыслит и выражает свои мысли</w:t>
      </w:r>
      <w:proofErr w:type="gramStart"/>
      <w:r w:rsidRPr="007671B7">
        <w:rPr>
          <w:rFonts w:ascii="Times New Roman" w:hAnsi="Times New Roman"/>
          <w:b/>
          <w:i/>
          <w:iCs/>
          <w:color w:val="000000"/>
          <w:sz w:val="24"/>
          <w:szCs w:val="24"/>
        </w:rPr>
        <w:t>.»</w:t>
      </w:r>
      <w:proofErr w:type="gramEnd"/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С.Л. Рубинштейн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Правильная, развитая речь является одним из основных показателей готовности ребенка к успешному обучению в школе, т.к. именно при помощи родного языка, ребёнок будет приобретать знания, общаться со взрослыми и детьми.  Недостатки речи могут привести к неуспеваемости, породить неуверенность ребенка в своих силах, а это будет иметь далеко идущие негативные последствия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К сожалению, количество детей с нарушением звукопроизношения, а также с дефектами речи год от года не уменьшается, а растет. На этом фоне в большинстве случаев у детей присутствуют в той или иной степени нарушения не только звукопроизношения, но и лексического состава, грамматического строя речи, фонематических процессов. Все это осложняет процесс подготовки детей к школьному обучению. </w:t>
      </w:r>
    </w:p>
    <w:p w:rsidR="009215D2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Итак, особые критерии готовности к школьному обучению предъявляются к усвоению ребенком родного языка как средства общения и отражены они в ФГОС в разделе Образовательная область «Речевое развитие». </w:t>
      </w:r>
      <w:r w:rsidR="00A61CEB">
        <w:rPr>
          <w:rFonts w:ascii="Times New Roman" w:hAnsi="Times New Roman"/>
          <w:color w:val="000000"/>
          <w:sz w:val="24"/>
          <w:szCs w:val="24"/>
        </w:rPr>
        <w:t>(Слайд 2-3)</w:t>
      </w:r>
    </w:p>
    <w:p w:rsidR="00124DEA" w:rsidRPr="007671B7" w:rsidRDefault="00124DEA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326"/>
      </w:tblGrid>
      <w:tr w:rsidR="009215D2" w:rsidRPr="007671B7" w:rsidTr="00933F28">
        <w:trPr>
          <w:trHeight w:val="570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участвует в коллективной беседе (самостоятельно формулирует и задет вопросы, аргументировано отвечает на вопросы)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свободно пользуется речью для установления контакта, поддержания и завершения разговора</w:t>
            </w:r>
          </w:p>
        </w:tc>
      </w:tr>
      <w:tr w:rsidR="009215D2" w:rsidRPr="007671B7" w:rsidTr="00933F28">
        <w:trPr>
          <w:trHeight w:val="390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слова разных частей речи в точном соответствии с их значением</w:t>
            </w:r>
          </w:p>
        </w:tc>
      </w:tr>
      <w:tr w:rsidR="009215D2" w:rsidRPr="007671B7" w:rsidTr="00933F28">
        <w:trPr>
          <w:trHeight w:val="570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активно пользуется эмоционально-оценочной лексикой и выразительными средствами языка</w:t>
            </w:r>
          </w:p>
        </w:tc>
      </w:tr>
      <w:tr w:rsidR="009215D2" w:rsidRPr="007671B7" w:rsidTr="00933F28">
        <w:trPr>
          <w:trHeight w:val="76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разнообразные способы словообразования, сложные предложения разных видов, разные языковые средства для соединения частей предложения</w:t>
            </w:r>
          </w:p>
        </w:tc>
      </w:tr>
      <w:tr w:rsidR="009215D2" w:rsidRPr="007671B7" w:rsidTr="00933F28">
        <w:trPr>
          <w:trHeight w:val="570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произносит все звуки родного языка, отчетливо произносит слова и словосочетания 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пересказывает и драматизирует небольшие литературные произведения</w:t>
            </w:r>
          </w:p>
        </w:tc>
      </w:tr>
      <w:tr w:rsidR="009215D2" w:rsidRPr="007671B7" w:rsidTr="00933F28">
        <w:trPr>
          <w:trHeight w:val="390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по плану и образцу описательные и сюжетные рассказы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называет в последовательности слова в предложении, звуки и слоги в словах, различает понятия «звук», «слог», «слово», «предложение»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дифференцированно использует разнообразные формулы речевого этикета в общении со взрослыми и сверстниками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пользуется естественной интонацией разговорной речи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соблюдает элементарные нормы </w:t>
            </w:r>
            <w:proofErr w:type="spellStart"/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словопроизношения</w:t>
            </w:r>
            <w:proofErr w:type="spellEnd"/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, постановки словесного ударения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умеет прочитать стихотворение, используя разнообразные средства выразительности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пересказывает знакомые произведения, участвует в их драматизации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называет любимые сказки и рассказы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называет авторов и иллюстраторов детских книг (2–4)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эмоционально реагирует на поэтические и прозаические художественные произведения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может импровизировать на основе литературных произведений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осознавать события, которых не было в личном опыте, улавливать подтекст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способен воспринимать текст в единстве содержания и формы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умеет различать жанры литературных произведений, выделяя их характерные особенности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 с произведениями детских писателей и поэтов 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воспринимает слово и предложение как самостоятельные единицы речи, правильно использует в своей речи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умеет делить предложения на слова и составлять из слов (2-4)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умеет членить слова на слоги (2-4) и составлять из слогов</w:t>
            </w:r>
          </w:p>
        </w:tc>
      </w:tr>
      <w:tr w:rsidR="009215D2" w:rsidRPr="007671B7" w:rsidTr="00933F28">
        <w:trPr>
          <w:trHeight w:val="585"/>
          <w:tblCellSpacing w:w="0" w:type="dxa"/>
        </w:trPr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умеет проводить звуковой анализ слов;</w:t>
            </w:r>
          </w:p>
          <w:p w:rsidR="009215D2" w:rsidRPr="007671B7" w:rsidRDefault="009215D2" w:rsidP="00767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1B7">
              <w:rPr>
                <w:rFonts w:ascii="Times New Roman" w:hAnsi="Times New Roman"/>
                <w:color w:val="000000"/>
                <w:sz w:val="24"/>
                <w:szCs w:val="24"/>
              </w:rPr>
              <w:t>понимает смыслоразличительную роль фонемы</w:t>
            </w:r>
          </w:p>
        </w:tc>
      </w:tr>
    </w:tbl>
    <w:p w:rsidR="00124DEA" w:rsidRDefault="00124DEA" w:rsidP="007671B7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bCs/>
          <w:i/>
          <w:color w:val="000000"/>
          <w:sz w:val="24"/>
          <w:szCs w:val="24"/>
        </w:rPr>
        <w:t>Для нормального становления речевой деятельности необходимы условия: (</w:t>
      </w:r>
      <w:r w:rsidRPr="007671B7">
        <w:rPr>
          <w:rFonts w:ascii="Times New Roman" w:hAnsi="Times New Roman"/>
          <w:bCs/>
          <w:i/>
          <w:color w:val="000000"/>
          <w:sz w:val="24"/>
          <w:szCs w:val="24"/>
        </w:rPr>
        <w:t>слайд №</w:t>
      </w:r>
      <w:r w:rsidR="005431D8">
        <w:rPr>
          <w:rFonts w:ascii="Times New Roman" w:hAnsi="Times New Roman"/>
          <w:bCs/>
          <w:i/>
          <w:color w:val="000000"/>
          <w:sz w:val="24"/>
          <w:szCs w:val="24"/>
        </w:rPr>
        <w:t>4</w:t>
      </w:r>
      <w:r w:rsidRPr="007671B7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</w:p>
    <w:p w:rsidR="009215D2" w:rsidRPr="007671B7" w:rsidRDefault="009215D2" w:rsidP="007671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определенная степень зрелости различных структур головного мозга;</w:t>
      </w:r>
    </w:p>
    <w:p w:rsidR="009215D2" w:rsidRPr="007671B7" w:rsidRDefault="009215D2" w:rsidP="007671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координированная работа голосовых и дыхательных систем, органов артикуляции;</w:t>
      </w:r>
    </w:p>
    <w:p w:rsidR="009215D2" w:rsidRPr="007671B7" w:rsidRDefault="009215D2" w:rsidP="007671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развитие слуха, зрения, дыхательных навыков, эмоций;</w:t>
      </w:r>
    </w:p>
    <w:p w:rsidR="009215D2" w:rsidRPr="007671B7" w:rsidRDefault="009215D2" w:rsidP="007671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формирование потребностей в общении.    </w:t>
      </w:r>
    </w:p>
    <w:p w:rsidR="00124DEA" w:rsidRDefault="00124DEA" w:rsidP="007671B7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Что такое речевая готовность ребёнка к школе? </w:t>
      </w:r>
      <w:proofErr w:type="gramStart"/>
      <w:r w:rsidRPr="007671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</w:t>
      </w:r>
      <w:r w:rsidR="00C140C0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proofErr w:type="gramEnd"/>
      <w:r w:rsidR="00C140C0">
        <w:rPr>
          <w:rFonts w:ascii="Times New Roman" w:hAnsi="Times New Roman"/>
          <w:bCs/>
          <w:i/>
          <w:iCs/>
          <w:color w:val="000000"/>
          <w:sz w:val="24"/>
          <w:szCs w:val="24"/>
        </w:rPr>
        <w:t>слайд №5</w:t>
      </w:r>
      <w:r w:rsidRPr="007671B7">
        <w:rPr>
          <w:rFonts w:ascii="Times New Roman" w:hAnsi="Times New Roman"/>
          <w:bCs/>
          <w:i/>
          <w:iCs/>
          <w:color w:val="000000"/>
          <w:sz w:val="24"/>
          <w:szCs w:val="24"/>
        </w:rPr>
        <w:t>)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color w:val="000000"/>
          <w:sz w:val="24"/>
          <w:szCs w:val="24"/>
        </w:rPr>
        <w:t xml:space="preserve">Речевая готовность - </w:t>
      </w: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один из критериев оценки общего развития ребенка, его утверждения как личности, умения себя позиционировать в обществе.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Существуют критерии готовности  к школьному обучению, которые      предъявляются к усвоению ребенком     родного языка как средства общения.</w:t>
      </w:r>
    </w:p>
    <w:p w:rsidR="00124DEA" w:rsidRDefault="00124DEA" w:rsidP="007671B7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Основные критерии </w:t>
      </w:r>
      <w:proofErr w:type="spellStart"/>
      <w:r w:rsidRPr="007671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сформированности</w:t>
      </w:r>
      <w:proofErr w:type="spellEnd"/>
      <w:r w:rsidRPr="007671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речевой готовности</w:t>
      </w:r>
      <w:r w:rsidR="00C140C0">
        <w:rPr>
          <w:rFonts w:ascii="Times New Roman" w:hAnsi="Times New Roman"/>
          <w:bCs/>
          <w:iCs/>
          <w:color w:val="000000"/>
          <w:sz w:val="24"/>
          <w:szCs w:val="24"/>
        </w:rPr>
        <w:t>: (слайд№5</w:t>
      </w: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iCs/>
          <w:color w:val="000000"/>
          <w:sz w:val="24"/>
          <w:szCs w:val="24"/>
        </w:rPr>
        <w:t>1</w:t>
      </w: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Сформированность</w:t>
      </w:r>
      <w:proofErr w:type="spellEnd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звуковой стороны речи.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2. Полная </w:t>
      </w:r>
      <w:proofErr w:type="spellStart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сформированность</w:t>
      </w:r>
      <w:proofErr w:type="spellEnd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фонематических процессов.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3. Готовность к звукобуквенному анализу и синтезу звукового состава речи.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4.Умение пользоваться разными способами словообразования существительных.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5. </w:t>
      </w:r>
      <w:proofErr w:type="spellStart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Сформированность</w:t>
      </w:r>
      <w:proofErr w:type="spellEnd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грамматического строя речи.</w:t>
      </w:r>
    </w:p>
    <w:p w:rsidR="009215D2" w:rsidRDefault="009215D2" w:rsidP="007671B7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6. Овладение связной речью.</w:t>
      </w:r>
    </w:p>
    <w:p w:rsidR="00C140C0" w:rsidRPr="007671B7" w:rsidRDefault="00C140C0" w:rsidP="007671B7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В психолого-педагогических исследованиях различают «общую» и «специальную» речевую готовность. </w:t>
      </w:r>
      <w:r w:rsidRPr="007671B7">
        <w:rPr>
          <w:rFonts w:ascii="Times New Roman" w:hAnsi="Times New Roman"/>
          <w:b/>
          <w:color w:val="000000"/>
          <w:sz w:val="24"/>
          <w:szCs w:val="24"/>
        </w:rPr>
        <w:t>Общая готовность</w:t>
      </w:r>
      <w:r w:rsidRPr="007671B7">
        <w:rPr>
          <w:rFonts w:ascii="Times New Roman" w:hAnsi="Times New Roman"/>
          <w:color w:val="000000"/>
          <w:sz w:val="24"/>
          <w:szCs w:val="24"/>
        </w:rPr>
        <w:t xml:space="preserve"> предполагает решение следующих задач: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- понимание ребенком обращенной к нему речи и реагирование на нее соответствующим образом;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- умение связно, свободно и понятно излагать свои мысли, сохраняя грамматическую правильность речи;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- овладение определенным словарным запасом;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7671B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671B7">
        <w:rPr>
          <w:rFonts w:ascii="Times New Roman" w:hAnsi="Times New Roman"/>
          <w:color w:val="000000"/>
          <w:sz w:val="24"/>
          <w:szCs w:val="24"/>
        </w:rPr>
        <w:t xml:space="preserve"> звуковой стороны речи.</w:t>
      </w:r>
    </w:p>
    <w:p w:rsidR="00124DEA" w:rsidRDefault="00124DEA" w:rsidP="00767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24DEA" w:rsidRDefault="00124DEA" w:rsidP="007671B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color w:val="000000"/>
          <w:sz w:val="24"/>
          <w:szCs w:val="24"/>
        </w:rPr>
        <w:lastRenderedPageBreak/>
        <w:t>Специальная речевая готовность</w:t>
      </w:r>
      <w:r w:rsidRPr="007671B7">
        <w:rPr>
          <w:rFonts w:ascii="Times New Roman" w:hAnsi="Times New Roman"/>
          <w:color w:val="000000"/>
          <w:sz w:val="24"/>
          <w:szCs w:val="24"/>
        </w:rPr>
        <w:t xml:space="preserve"> предполагает готовность к обучению грамоте (чтению и письму)</w:t>
      </w:r>
      <w:proofErr w:type="gramStart"/>
      <w:r w:rsidRPr="007671B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Речевая готовность к обучению в школе предполагает сформированную общую и специальную речевую готовность, однако не равно их соотношение, так как необходимо учитывать новый вид деятельности, новую ситуацию общения и новое содержание общения. Речевая готовность к обучению в школе проявляется в </w:t>
      </w:r>
      <w:proofErr w:type="spellStart"/>
      <w:r w:rsidRPr="007671B7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671B7">
        <w:rPr>
          <w:rFonts w:ascii="Times New Roman" w:hAnsi="Times New Roman"/>
          <w:color w:val="000000"/>
          <w:sz w:val="24"/>
          <w:szCs w:val="24"/>
        </w:rPr>
        <w:t xml:space="preserve"> у детей речевых умений слушания и говорения: умения воспринимать информацию, предлагаемую с помощью языковых средств, умения </w:t>
      </w:r>
      <w:proofErr w:type="spellStart"/>
      <w:r w:rsidRPr="007671B7">
        <w:rPr>
          <w:rFonts w:ascii="Times New Roman" w:hAnsi="Times New Roman"/>
          <w:color w:val="000000"/>
          <w:sz w:val="24"/>
          <w:szCs w:val="24"/>
        </w:rPr>
        <w:t>вербализовать</w:t>
      </w:r>
      <w:proofErr w:type="spellEnd"/>
      <w:r w:rsidRPr="007671B7">
        <w:rPr>
          <w:rFonts w:ascii="Times New Roman" w:hAnsi="Times New Roman"/>
          <w:color w:val="000000"/>
          <w:sz w:val="24"/>
          <w:szCs w:val="24"/>
        </w:rPr>
        <w:t xml:space="preserve"> свои действия, в том числе связанные с языковым материалом, и определить их последовательность; умения разграничивать единицы языковой системы и другие виды знаков; овладение информационной, когнитивной, регулятивной функциями языка.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1. </w:t>
      </w:r>
      <w:proofErr w:type="spellStart"/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Сформированность</w:t>
      </w:r>
      <w:proofErr w:type="spellEnd"/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 звуковой стороны речи</w:t>
      </w: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9215D2" w:rsidRPr="007671B7" w:rsidRDefault="009215D2" w:rsidP="007671B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В норме вся звуковая сторона речи должна быть усвоена ребёнком полностью к 5 – 6 годам.</w:t>
      </w:r>
    </w:p>
    <w:p w:rsidR="009215D2" w:rsidRPr="007671B7" w:rsidRDefault="009215D2" w:rsidP="007671B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Приходя в школу, он должен отчётливо произносить звуки в различных словах, во фразовой речи, не должен их пропускать, искажать, заменять другими.)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2. </w:t>
      </w:r>
      <w:proofErr w:type="spellStart"/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Сформированность</w:t>
      </w:r>
      <w:proofErr w:type="spellEnd"/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 фонематических процессов и навыки анализа и синтеза </w:t>
      </w:r>
      <w:proofErr w:type="spellStart"/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звукослогового</w:t>
      </w:r>
      <w:proofErr w:type="spellEnd"/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 состава слова</w:t>
      </w:r>
      <w:r w:rsidRPr="007671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 </w:t>
      </w:r>
    </w:p>
    <w:p w:rsidR="009215D2" w:rsidRPr="007671B7" w:rsidRDefault="009215D2" w:rsidP="007671B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различать звуки на слух и в произношении</w:t>
      </w:r>
      <w:proofErr w:type="gramStart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;</w:t>
      </w:r>
      <w:proofErr w:type="gramEnd"/>
    </w:p>
    <w:p w:rsidR="009215D2" w:rsidRPr="007671B7" w:rsidRDefault="009215D2" w:rsidP="007671B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слышать и выделять первый и последний звук в слове;</w:t>
      </w:r>
    </w:p>
    <w:p w:rsidR="009215D2" w:rsidRPr="007671B7" w:rsidRDefault="009215D2" w:rsidP="007671B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определять позицию звука в слове (начало, середина, конец);</w:t>
      </w:r>
    </w:p>
    <w:p w:rsidR="009215D2" w:rsidRPr="007671B7" w:rsidRDefault="009215D2" w:rsidP="007671B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определять количество и последовательность звуков в слове;</w:t>
      </w:r>
    </w:p>
    <w:p w:rsidR="009215D2" w:rsidRPr="007671B7" w:rsidRDefault="009215D2" w:rsidP="007671B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называть слова с заданным звуком;</w:t>
      </w:r>
    </w:p>
    <w:p w:rsidR="009215D2" w:rsidRPr="007671B7" w:rsidRDefault="009215D2" w:rsidP="007671B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определять количество слогов в слове, отбирать картинки с заданным  количеством слогов;</w:t>
      </w:r>
    </w:p>
    <w:p w:rsidR="009215D2" w:rsidRPr="007671B7" w:rsidRDefault="009215D2" w:rsidP="007671B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уметь составлять слова из звуков и т</w:t>
      </w:r>
      <w:proofErr w:type="gramStart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.</w:t>
      </w:r>
      <w:proofErr w:type="gramEnd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д.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3 . Словарный запас</w:t>
      </w:r>
    </w:p>
    <w:p w:rsidR="009215D2" w:rsidRPr="007671B7" w:rsidRDefault="009215D2" w:rsidP="007671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В своей речи он должен активно использовать все части речи (существительные, прилагательные, глаголы, наречия).</w:t>
      </w:r>
    </w:p>
    <w:p w:rsidR="009215D2" w:rsidRPr="007671B7" w:rsidRDefault="009215D2" w:rsidP="007671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Подбирать синонимы, антонимы, омонимы.</w:t>
      </w:r>
    </w:p>
    <w:p w:rsidR="009215D2" w:rsidRPr="007671B7" w:rsidRDefault="009215D2" w:rsidP="007671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Понимать переносное значение сло</w:t>
      </w:r>
      <w:proofErr w:type="gramStart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в(</w:t>
      </w:r>
      <w:proofErr w:type="gramEnd"/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пословицы, фразеологические обороты).</w:t>
      </w:r>
    </w:p>
    <w:p w:rsidR="009215D2" w:rsidRPr="007671B7" w:rsidRDefault="009215D2" w:rsidP="007671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Подбирать обобщающие понятия для группы предметов.</w:t>
      </w:r>
    </w:p>
    <w:p w:rsidR="009215D2" w:rsidRPr="007671B7" w:rsidRDefault="009215D2" w:rsidP="007671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Знать детёнышей животных и т.д.</w:t>
      </w:r>
    </w:p>
    <w:p w:rsidR="009215D2" w:rsidRPr="007671B7" w:rsidRDefault="009215D2" w:rsidP="007671B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Владеть навыками словообразования образовывать прилагательные от существительных.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4. </w:t>
      </w:r>
      <w:proofErr w:type="spellStart"/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Сформированность</w:t>
      </w:r>
      <w:proofErr w:type="spellEnd"/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 грамматического строя речи</w:t>
      </w:r>
      <w:r w:rsidRPr="007671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умение пользоваться развернутой фразовой речью;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умение пользоваться различными способами словоизменения и словообразования;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умение образовывать и использовать в речи имена существительные в единственном и множественном числе;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согласовывать имена существительные с именами прилагательными;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правильно употреблять в речи относительные и     притяжательные прилагательные;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умение употреблять простые и сложные предлоги и т.д.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умение работать с предложением; 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правильно строить простые предложения; 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видеть связь слов в предложениях; </w:t>
      </w:r>
    </w:p>
    <w:p w:rsidR="009215D2" w:rsidRPr="007671B7" w:rsidRDefault="009215D2" w:rsidP="007671B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работать с деформированным предложением.</w:t>
      </w:r>
    </w:p>
    <w:p w:rsidR="009215D2" w:rsidRPr="007671B7" w:rsidRDefault="009215D2" w:rsidP="00A55664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5.</w:t>
      </w:r>
      <w:r w:rsidRPr="007671B7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Связная речь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: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К 7 годам ребёнок должен уметь</w:t>
      </w:r>
    </w:p>
    <w:p w:rsidR="009215D2" w:rsidRPr="007671B7" w:rsidRDefault="009215D2" w:rsidP="007671B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пересказывать небольшие по объёму рассказы и сказки из 8 – 10 предложений, сохраняя последовательность и смысл;</w:t>
      </w:r>
    </w:p>
    <w:p w:rsidR="009215D2" w:rsidRPr="007671B7" w:rsidRDefault="009215D2" w:rsidP="007671B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составлять рассказ по сюжетной  картинке;</w:t>
      </w:r>
    </w:p>
    <w:p w:rsidR="009215D2" w:rsidRPr="007671B7" w:rsidRDefault="009215D2" w:rsidP="007671B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составлять рассказ по серии  из 3 – 6 сюжетных картинок;</w:t>
      </w:r>
    </w:p>
    <w:p w:rsidR="009215D2" w:rsidRPr="001030CB" w:rsidRDefault="009215D2" w:rsidP="007671B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отвечать на вопросы по тексту.</w:t>
      </w:r>
    </w:p>
    <w:p w:rsidR="009215D2" w:rsidRPr="007671B7" w:rsidRDefault="009215D2" w:rsidP="001030C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 пересказе (рассказе) обращается внимание </w:t>
      </w:r>
    </w:p>
    <w:p w:rsidR="009215D2" w:rsidRPr="007671B7" w:rsidRDefault="009215D2" w:rsidP="007671B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на структурирование текста (он должен уметь последовательно и точно строить пересказ); </w:t>
      </w:r>
    </w:p>
    <w:p w:rsidR="009215D2" w:rsidRPr="007671B7" w:rsidRDefault="009215D2" w:rsidP="007671B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на лексику (полнота и точность использования слов);</w:t>
      </w:r>
    </w:p>
    <w:p w:rsidR="009215D2" w:rsidRPr="007671B7" w:rsidRDefault="009215D2" w:rsidP="007671B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на грамматику (он должен правильно строить предложения, уметь использовать сложные предложения).;</w:t>
      </w:r>
    </w:p>
    <w:p w:rsidR="009215D2" w:rsidRPr="007671B7" w:rsidRDefault="009215D2" w:rsidP="007671B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на понимание ребёнком текста (он должен правильно формулировать основную мысль)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Факторы  риска неуспеваемости в школе:</w:t>
      </w:r>
    </w:p>
    <w:p w:rsidR="009215D2" w:rsidRPr="007671B7" w:rsidRDefault="009215D2" w:rsidP="007671B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неспособность понять инструкцию;</w:t>
      </w:r>
    </w:p>
    <w:p w:rsidR="009215D2" w:rsidRPr="007671B7" w:rsidRDefault="009215D2" w:rsidP="007671B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не умение организовать свою работу;</w:t>
      </w:r>
    </w:p>
    <w:p w:rsidR="009215D2" w:rsidRPr="007671B7" w:rsidRDefault="009215D2" w:rsidP="007671B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низкий уровень развития памяти;</w:t>
      </w:r>
    </w:p>
    <w:p w:rsidR="009215D2" w:rsidRPr="007671B7" w:rsidRDefault="009215D2" w:rsidP="007671B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бедный запас слов;</w:t>
      </w:r>
    </w:p>
    <w:p w:rsidR="009215D2" w:rsidRPr="007671B7" w:rsidRDefault="009215D2" w:rsidP="007671B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неумение грамотно строить предложение;</w:t>
      </w:r>
    </w:p>
    <w:p w:rsidR="009215D2" w:rsidRPr="007671B7" w:rsidRDefault="009215D2" w:rsidP="007671B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нарушение звукопроизношения;</w:t>
      </w:r>
    </w:p>
    <w:p w:rsidR="009215D2" w:rsidRPr="007671B7" w:rsidRDefault="009215D2" w:rsidP="007671B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низкий уровень координации движений пальцев;</w:t>
      </w:r>
    </w:p>
    <w:p w:rsidR="009215D2" w:rsidRPr="007671B7" w:rsidRDefault="009215D2" w:rsidP="007671B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bCs/>
          <w:iCs/>
          <w:color w:val="000000"/>
          <w:sz w:val="24"/>
          <w:szCs w:val="24"/>
        </w:rPr>
        <w:t>не умение различать фигуры.</w:t>
      </w:r>
    </w:p>
    <w:p w:rsidR="009215D2" w:rsidRPr="007671B7" w:rsidRDefault="009215D2" w:rsidP="007671B7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Готовность или неготовность ребенка к началу школьного обучения определяется уровнем его речевого развития. Это связано с тем, что именно при помощи речи, устной и письменной, ему предстоит усваивать всю систему знаний. Чем лучше будет развита у ребенка ко времени поступления в школу его устная речь, тем легче ему будет овладеть чтением и письмом и тем полноценнее будет приобретенная письменная речь.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В первые две недели сентября проводилось  обследования детей с результатами, которого учитель-логопед в начале учебного года познакомил  воспитателей</w:t>
      </w:r>
    </w:p>
    <w:p w:rsidR="009215D2" w:rsidRDefault="009215D2" w:rsidP="007671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71B7">
        <w:rPr>
          <w:rFonts w:ascii="Times New Roman" w:hAnsi="Times New Roman"/>
          <w:b/>
          <w:bCs/>
          <w:color w:val="000000"/>
          <w:sz w:val="24"/>
          <w:szCs w:val="24"/>
        </w:rPr>
        <w:t>Задачи учителя-логопеда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 1. Изучение уровня речевого развития детей, определение направления работы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 2.Работа по коррекции звукопроизношения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3.Развитие фонематического слуха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4.Усвоение новых лексико-грамматических категорий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 5.Обучение связной речи: развёрнутому смысловому высказыванию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 6.Формирование речевого дыхания, чувства ритма и выразительности речи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 7.Работа по коррекции слоговой структуры слова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 8. Работа над просодической стороной речи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 9.Предупреждение нарушений письма и чтения</w:t>
      </w:r>
      <w:proofErr w:type="gramStart"/>
      <w:r w:rsidRPr="007671B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10.Формирование навыков </w:t>
      </w:r>
      <w:proofErr w:type="spellStart"/>
      <w:r w:rsidRPr="007671B7">
        <w:rPr>
          <w:rFonts w:ascii="Times New Roman" w:hAnsi="Times New Roman"/>
          <w:color w:val="000000"/>
          <w:sz w:val="24"/>
          <w:szCs w:val="24"/>
        </w:rPr>
        <w:t>послогового</w:t>
      </w:r>
      <w:proofErr w:type="spellEnd"/>
      <w:r w:rsidRPr="007671B7">
        <w:rPr>
          <w:rFonts w:ascii="Times New Roman" w:hAnsi="Times New Roman"/>
          <w:color w:val="000000"/>
          <w:sz w:val="24"/>
          <w:szCs w:val="24"/>
        </w:rPr>
        <w:t xml:space="preserve"> чтения.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11.Развитие общей и мелкой моторики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12.Развитие мышления, памяти, внимания.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Для того, чтобы справиться с поставленными задачами мы с воспитателями руководствовались</w:t>
      </w:r>
      <w:r w:rsidRPr="007671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основными идеями, определяющими содержание взаимодействия педагогов группы</w:t>
      </w:r>
      <w:r w:rsidRPr="007671B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1. единство коррекционных, образовательных, воспитательных задач; 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2. коррекционная направленность общеобразовательных занятий и режимных моментов;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3. развивающий характер работы и формирование качеств личности ребёнка;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4 .максимальное выявление и использование резервов психического развития, воспитание у детей интереса к занятиям, познавательной активности и самостоятельности, опора на личный опыт детей;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5. достижение успеха на каждом занятии как важнейшее средство стимуляции познавательной деятельности детей;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lastRenderedPageBreak/>
        <w:t xml:space="preserve"> 6. активизация мыслительной деятельности детей, развитие внимания и памяти последовательность в обучении и систематичность в закреплении сформированных умений и навыков;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7.  разнообразие и вариативность дидактического материала и приёмов коррекционной работы воспитателя и логопеда;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8. использование в логопедической работе продуктивной и игровой деятельности.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В основе работы учителя-логопеда и воспитателя лежат следующие принципы: 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1.Принцип комплексного подхода к организации коррекционно-педагогического процесса.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2. Принцип единства диагностики и коррекционно-педагогического воздействия.  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3. Принцип сотрудничества между воспитателями и логопедом, воспитателями и детьми.</w:t>
      </w:r>
    </w:p>
    <w:p w:rsidR="009215D2" w:rsidRPr="007671B7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>4. Принцип учета интересов всех участников коррекционно-педагогического процесса.</w:t>
      </w:r>
    </w:p>
    <w:p w:rsidR="009215D2" w:rsidRDefault="009215D2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B7">
        <w:rPr>
          <w:rFonts w:ascii="Times New Roman" w:hAnsi="Times New Roman"/>
          <w:color w:val="000000"/>
          <w:sz w:val="24"/>
          <w:szCs w:val="24"/>
        </w:rPr>
        <w:t xml:space="preserve">5. Принцип дифференцированного подхода к воспитанию правильной речи.  </w:t>
      </w:r>
    </w:p>
    <w:p w:rsidR="002D6947" w:rsidRPr="007671B7" w:rsidRDefault="002D6947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15D2" w:rsidRDefault="002D6947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Мной  д</w:t>
      </w:r>
      <w:r w:rsidR="009215D2" w:rsidRPr="007671B7">
        <w:rPr>
          <w:rFonts w:ascii="Times New Roman" w:hAnsi="Times New Roman"/>
          <w:color w:val="000000"/>
          <w:sz w:val="24"/>
          <w:szCs w:val="24"/>
        </w:rPr>
        <w:t xml:space="preserve">ва раза в неделю проводятся подгрупповые занятия с </w:t>
      </w:r>
      <w:proofErr w:type="gramStart"/>
      <w:r w:rsidR="009215D2" w:rsidRPr="007671B7">
        <w:rPr>
          <w:rFonts w:ascii="Times New Roman" w:hAnsi="Times New Roman"/>
          <w:color w:val="000000"/>
          <w:sz w:val="24"/>
          <w:szCs w:val="24"/>
        </w:rPr>
        <w:t>детьми</w:t>
      </w:r>
      <w:proofErr w:type="gramEnd"/>
      <w:r w:rsidR="009215D2" w:rsidRPr="007671B7">
        <w:rPr>
          <w:rFonts w:ascii="Times New Roman" w:hAnsi="Times New Roman"/>
          <w:color w:val="000000"/>
          <w:sz w:val="24"/>
          <w:szCs w:val="24"/>
        </w:rPr>
        <w:t xml:space="preserve"> имеющими сходные речевые нарушения  по развитию  речи  и обучению грамоте и три раза в неделю проводятся индивидуальные занятия с детьми по постановке звуков.  </w:t>
      </w:r>
      <w:r w:rsidR="0084481E">
        <w:rPr>
          <w:rFonts w:ascii="Times New Roman" w:hAnsi="Times New Roman"/>
          <w:color w:val="000000"/>
          <w:sz w:val="24"/>
          <w:szCs w:val="24"/>
        </w:rPr>
        <w:t>В циклограмме</w:t>
      </w:r>
      <w:r w:rsidR="00F02405">
        <w:rPr>
          <w:rFonts w:ascii="Times New Roman" w:hAnsi="Times New Roman"/>
          <w:color w:val="000000"/>
          <w:sz w:val="24"/>
          <w:szCs w:val="24"/>
        </w:rPr>
        <w:t xml:space="preserve"> (Приложение №1)</w:t>
      </w:r>
      <w:r w:rsidR="0084481E">
        <w:rPr>
          <w:rFonts w:ascii="Times New Roman" w:hAnsi="Times New Roman"/>
          <w:color w:val="000000"/>
          <w:sz w:val="24"/>
          <w:szCs w:val="24"/>
        </w:rPr>
        <w:t xml:space="preserve">образовательной  деятельности  учителя-логопеда  </w:t>
      </w:r>
      <w:r w:rsidR="008B0206">
        <w:rPr>
          <w:rFonts w:ascii="Times New Roman" w:hAnsi="Times New Roman"/>
          <w:color w:val="000000"/>
          <w:sz w:val="24"/>
          <w:szCs w:val="24"/>
        </w:rPr>
        <w:t xml:space="preserve">распределено время  работы на  всю  рабочую неделю.  </w:t>
      </w:r>
    </w:p>
    <w:p w:rsidR="008B0206" w:rsidRPr="007671B7" w:rsidRDefault="008B0206" w:rsidP="007671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405" w:rsidRPr="007C7E44" w:rsidRDefault="00F02405" w:rsidP="00F024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Диагностическое  обследование проводится  в  первые две недели  начала  учебного года.  </w:t>
      </w:r>
      <w:r w:rsidRPr="007C7E44">
        <w:rPr>
          <w:rFonts w:ascii="Times New Roman" w:hAnsi="Times New Roman"/>
          <w:sz w:val="24"/>
          <w:szCs w:val="24"/>
        </w:rPr>
        <w:t>Если в результате обследования детей выявляются пробелы в усвоении программы, воспитатели получают рекомендации о необходимости изучения, повторения или закрепления базового учебного материала. При определении содержания работы учитель-логопед знакомит воспитателей с перспективным</w:t>
      </w:r>
      <w:proofErr w:type="gramStart"/>
      <w:r w:rsidRPr="007C7E44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тематическим </w:t>
      </w:r>
      <w:r w:rsidR="00272C0B">
        <w:rPr>
          <w:rFonts w:ascii="Times New Roman" w:hAnsi="Times New Roman"/>
          <w:sz w:val="24"/>
          <w:szCs w:val="24"/>
        </w:rPr>
        <w:t xml:space="preserve"> и индивидуальным </w:t>
      </w:r>
      <w:r w:rsidRPr="007C7E44">
        <w:rPr>
          <w:rFonts w:ascii="Times New Roman" w:hAnsi="Times New Roman"/>
          <w:sz w:val="24"/>
          <w:szCs w:val="24"/>
        </w:rPr>
        <w:t xml:space="preserve">планом </w:t>
      </w:r>
      <w:r w:rsidR="00272C0B">
        <w:rPr>
          <w:rFonts w:ascii="Times New Roman" w:hAnsi="Times New Roman"/>
          <w:sz w:val="24"/>
          <w:szCs w:val="24"/>
        </w:rPr>
        <w:t xml:space="preserve"> коррекционной  работы </w:t>
      </w:r>
      <w:r>
        <w:rPr>
          <w:rFonts w:ascii="Times New Roman" w:hAnsi="Times New Roman"/>
          <w:sz w:val="24"/>
          <w:szCs w:val="24"/>
        </w:rPr>
        <w:t xml:space="preserve"> (Приложение №2</w:t>
      </w:r>
      <w:r w:rsidR="00272C0B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>)</w:t>
      </w:r>
      <w:r w:rsidRPr="007C7E44">
        <w:rPr>
          <w:rFonts w:ascii="Times New Roman" w:hAnsi="Times New Roman"/>
          <w:sz w:val="24"/>
          <w:szCs w:val="24"/>
        </w:rPr>
        <w:t>, а в течение всего учебного года систематически информирует их об изменении требований, предъявляемых к речевому развитию детей на разных этапах обучения.</w:t>
      </w:r>
    </w:p>
    <w:p w:rsidR="00F02405" w:rsidRPr="007C7E44" w:rsidRDefault="00F02405" w:rsidP="00F024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C7E44">
        <w:rPr>
          <w:rFonts w:ascii="Times New Roman" w:hAnsi="Times New Roman"/>
          <w:sz w:val="24"/>
          <w:szCs w:val="24"/>
        </w:rPr>
        <w:t xml:space="preserve">Логопед ведёт  работу по формированию правильных первичных речевых навыков, а воспитатели включаются в нее на этапе закрепления уже в определенной степени сформированных речевых навыков. Многие из коррекционных задач решаются нами совместно (развитие коммуникативной функции речи, воспитание речевой активности, обучение грамматически правильной речи и рассказыванию, обогащение и активизация словаря, формирование звуковой культуры речи). Вместе с тем четко разграничены функции учителя-логопеда и воспитателя, чтобы исключить возможность дублирования занятий. Для этого воспитатели присутствуют на фронтальных занятиях учителя-логопеда, а тот посещает отдельные занятия воспитателей с целью как контроля за речью детей, так и оказания методической помощи воспитателям. </w:t>
      </w:r>
    </w:p>
    <w:p w:rsidR="00F02405" w:rsidRDefault="00F02405" w:rsidP="00F024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F02405" w:rsidRPr="007C7E44" w:rsidRDefault="00F02405" w:rsidP="00F024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C7E44">
        <w:rPr>
          <w:rFonts w:ascii="Times New Roman" w:hAnsi="Times New Roman"/>
          <w:sz w:val="24"/>
          <w:szCs w:val="24"/>
        </w:rPr>
        <w:t>Необходимо отметить, что основная нагрузка по развитию речи  ложится на воспитателей, т.к. вся коррекционно-воспитательная работа в нашей группе проводится как в специальном обучении, так и в свободной от занятий деятельности. Воспитатель, зная содержание не только тех разделов программы, по которым он, непосредственно, проводит занятия, но и тех, которые проводит логопед, обеспечивает необходимое закрепление материала в разных видах деятельности детей: во всех режимных моментах, на прогулке, в индивидуальном и групповом общении детей, при ознакомлении с художественной литературой, в игровой деятельности.</w:t>
      </w:r>
    </w:p>
    <w:p w:rsidR="00F02405" w:rsidRDefault="00F02405" w:rsidP="00F024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C7E44">
        <w:rPr>
          <w:rFonts w:ascii="Times New Roman" w:hAnsi="Times New Roman"/>
          <w:sz w:val="24"/>
          <w:szCs w:val="24"/>
        </w:rPr>
        <w:t xml:space="preserve">Конечно, хотелось бы, чтобы родители, больше внимания и заинтересованности  уделяли развитию речи своих детей. Если бы они работали с нами в тесном контакте, детям было бы легче автоматизировать полученные знания. Но будем надеяться, что это только первый год нашей работы и в дальнейшем мы сможем привлечь родителей к совместной работе в большем объёме. </w:t>
      </w:r>
    </w:p>
    <w:p w:rsidR="00272C0B" w:rsidRDefault="00272C0B" w:rsidP="00F02405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272C0B" w:rsidRDefault="00272C0B" w:rsidP="00F02405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272C0B" w:rsidRDefault="00272C0B" w:rsidP="00F02405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F02405" w:rsidRPr="00031606" w:rsidRDefault="00F02405" w:rsidP="00F02405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031606">
        <w:rPr>
          <w:rFonts w:ascii="Times New Roman" w:hAnsi="Times New Roman"/>
          <w:b/>
          <w:sz w:val="24"/>
          <w:szCs w:val="24"/>
        </w:rPr>
        <w:t>В своей  работе  с  родителями  я  использую</w:t>
      </w:r>
      <w:proofErr w:type="gramStart"/>
      <w:r w:rsidRPr="000316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F02405" w:rsidRDefault="00F02405" w:rsidP="00F02405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6226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Логопедические памятки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буклеты и презентации ,</w:t>
      </w:r>
      <w:r w:rsidRPr="006226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выпускаемые 1 раз в 2 месяца, </w:t>
      </w:r>
      <w:r w:rsidRPr="006226F8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помощь </w:t>
      </w:r>
      <w:r w:rsidRPr="006226F8">
        <w:rPr>
          <w:rFonts w:ascii="Times New Roman" w:hAnsi="Times New Roman"/>
          <w:color w:val="000000"/>
          <w:sz w:val="24"/>
          <w:szCs w:val="24"/>
          <w:lang w:eastAsia="ru-RU"/>
        </w:rPr>
        <w:t>родителям по преодолению речевых проблем. Выпуск тематических логопедических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уклетов "Родителям на  заметку</w:t>
      </w:r>
      <w:r w:rsidRPr="006226F8">
        <w:rPr>
          <w:rFonts w:ascii="Times New Roman" w:hAnsi="Times New Roman"/>
          <w:color w:val="000000"/>
          <w:sz w:val="24"/>
          <w:szCs w:val="24"/>
          <w:lang w:eastAsia="ru-RU"/>
        </w:rPr>
        <w:t>" и памятки,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оторые помогли бы </w:t>
      </w:r>
      <w:r w:rsidRPr="006226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родителям без специального образования овладеть навыками логопедической коррекционной помощи для своих детей. Красочно оформленные буклеты привлекают внимание не только взрослых, но и детей, которые хотят поучаствовать в их обыгрывании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2405" w:rsidRDefault="00F02405" w:rsidP="00F02405">
      <w:pPr>
        <w:spacing w:after="0" w:line="240" w:lineRule="auto"/>
        <w:ind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Групповые тематические  беседы  с родителями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где  знакомлю  родителей  с новейшими методами коррекции речевых нарушений. 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всего учебного года  провожу  тематические встречи,  где  собираются родители   заинтересованные в речевом  развитии  своего ребенка.  В 2017  и 2018 учебных годах   было  несколько актуальных  тем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«Логопедический  массаж»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«Преодоление сложностей звукового  анализа  слогов  и слов» ,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Развитите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фонематического  слуха у дошкольников».</w:t>
      </w:r>
    </w:p>
    <w:p w:rsidR="00F02405" w:rsidRPr="007C7E44" w:rsidRDefault="00F02405" w:rsidP="00F0240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Индивидуальные консультации  родителей,  чьи дети  посещают логопедическую группу ДОУ.  На  данном  этапе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работа  проводится  индивидуально, и решаются  вопросы  возникающие в процессе  учебного года. Это могут  быть  вопросы  как  связанные и с  дисциплиной на  занятиях  с логопедом,  так  и вопросы речевого развития  отдельно взятого ребенка. </w:t>
      </w:r>
    </w:p>
    <w:p w:rsidR="00F02405" w:rsidRDefault="00F02405" w:rsidP="00F02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405" w:rsidRDefault="00F02405" w:rsidP="00F02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E44">
        <w:rPr>
          <w:rFonts w:ascii="Times New Roman" w:hAnsi="Times New Roman"/>
          <w:sz w:val="24"/>
          <w:szCs w:val="24"/>
        </w:rPr>
        <w:t>Слаженная работа педагогов</w:t>
      </w:r>
      <w:r>
        <w:rPr>
          <w:rFonts w:ascii="Times New Roman" w:hAnsi="Times New Roman"/>
          <w:sz w:val="24"/>
          <w:szCs w:val="24"/>
        </w:rPr>
        <w:t xml:space="preserve">логопедической </w:t>
      </w:r>
      <w:r w:rsidRPr="007C7E44">
        <w:rPr>
          <w:rFonts w:ascii="Times New Roman" w:hAnsi="Times New Roman"/>
          <w:sz w:val="24"/>
          <w:szCs w:val="24"/>
        </w:rPr>
        <w:t xml:space="preserve"> группы даёт положительные результаты. Дети овладевают правильной речью. У них формируются навыки чёткого, грамматически правильного оформления высказывания и выражения мыслей. В нашем ДОУ осуществляется успешное преодоление недостатков речи у детей. Высокие результаты возможны только при слаженной работе всего коллектива ДОУ, а особенно зависят от взаимосвязи, преемственности в работе учителя-логопеда и воспитателей. </w:t>
      </w:r>
      <w:r>
        <w:rPr>
          <w:rFonts w:ascii="Times New Roman" w:hAnsi="Times New Roman"/>
          <w:sz w:val="24"/>
          <w:szCs w:val="24"/>
        </w:rPr>
        <w:t xml:space="preserve">Мной  построены  </w:t>
      </w:r>
      <w:proofErr w:type="gramStart"/>
      <w:r>
        <w:rPr>
          <w:rFonts w:ascii="Times New Roman" w:hAnsi="Times New Roman"/>
          <w:sz w:val="24"/>
          <w:szCs w:val="24"/>
        </w:rPr>
        <w:t>графики</w:t>
      </w:r>
      <w:proofErr w:type="gramEnd"/>
      <w:r>
        <w:rPr>
          <w:rFonts w:ascii="Times New Roman" w:hAnsi="Times New Roman"/>
          <w:sz w:val="24"/>
          <w:szCs w:val="24"/>
        </w:rPr>
        <w:t xml:space="preserve"> где отслеживается  положительная  динамика  развития  всех  речевых  компонентов, детей  посещающих  </w:t>
      </w:r>
      <w:r w:rsidR="00912A70">
        <w:rPr>
          <w:rFonts w:ascii="Times New Roman" w:hAnsi="Times New Roman"/>
          <w:sz w:val="24"/>
          <w:szCs w:val="24"/>
        </w:rPr>
        <w:t>логопедическую группу  ДОУ. (</w:t>
      </w:r>
      <w:r>
        <w:rPr>
          <w:rFonts w:ascii="Times New Roman" w:hAnsi="Times New Roman"/>
          <w:sz w:val="24"/>
          <w:szCs w:val="24"/>
        </w:rPr>
        <w:t>Приложение №4). В построенных  графиках  синим  цветом  выделены  результаты  на  начало учебного года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</w:rPr>
        <w:t xml:space="preserve"> оранжевым цветом  выделены  результаты  обследования  на  конец  учебного года.  Обследование проводилось  по  методу </w:t>
      </w:r>
      <w:proofErr w:type="spellStart"/>
      <w:r>
        <w:rPr>
          <w:rFonts w:ascii="Times New Roman" w:hAnsi="Times New Roman"/>
          <w:sz w:val="24"/>
          <w:szCs w:val="24"/>
        </w:rPr>
        <w:t>Фотековой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</w:p>
    <w:p w:rsidR="00F02405" w:rsidRPr="00572316" w:rsidRDefault="00F02405" w:rsidP="00F02405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572316">
        <w:rPr>
          <w:color w:val="000000"/>
        </w:rPr>
        <w:t>Тестовая методика обследования  устной  речи дошкольников   предназначена для выявления особенностей речевого развития детей дошкольного возраста: качественной и количественной оценки нарушения, получения и анализа структуры дефекта речевого профиля, структуры дефекта.</w:t>
      </w:r>
    </w:p>
    <w:p w:rsidR="00F02405" w:rsidRPr="00572316" w:rsidRDefault="00F02405" w:rsidP="00F02405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572316">
        <w:rPr>
          <w:color w:val="000000"/>
        </w:rPr>
        <w:t> </w:t>
      </w:r>
    </w:p>
    <w:p w:rsidR="00F02405" w:rsidRPr="00572316" w:rsidRDefault="00F02405" w:rsidP="00F0240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2405" w:rsidRPr="007C7E44" w:rsidRDefault="00F02405" w:rsidP="00F02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7E44">
        <w:rPr>
          <w:rFonts w:ascii="Times New Roman" w:hAnsi="Times New Roman"/>
          <w:i/>
          <w:iCs/>
          <w:sz w:val="24"/>
          <w:szCs w:val="24"/>
        </w:rPr>
        <w:t>Таким</w:t>
      </w:r>
      <w:r w:rsidRPr="007C7E44">
        <w:rPr>
          <w:rFonts w:ascii="Times New Roman" w:hAnsi="Times New Roman"/>
          <w:sz w:val="24"/>
          <w:szCs w:val="24"/>
        </w:rPr>
        <w:t> образом, 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</w:t>
      </w:r>
      <w:proofErr w:type="gramStart"/>
      <w:r w:rsidRPr="007C7E44">
        <w:rPr>
          <w:rFonts w:ascii="Times New Roman" w:hAnsi="Times New Roman"/>
          <w:sz w:val="24"/>
          <w:szCs w:val="24"/>
        </w:rPr>
        <w:t xml:space="preserve">, -- </w:t>
      </w:r>
      <w:proofErr w:type="gramEnd"/>
      <w:r w:rsidRPr="007C7E44">
        <w:rPr>
          <w:rFonts w:ascii="Times New Roman" w:hAnsi="Times New Roman"/>
          <w:sz w:val="24"/>
          <w:szCs w:val="24"/>
        </w:rPr>
        <w:t>одна из важных задач в общей системе коррекционной работы в дошкольных  учреждениях и семье.</w:t>
      </w:r>
    </w:p>
    <w:p w:rsidR="009215D2" w:rsidRPr="00F504B4" w:rsidRDefault="009215D2" w:rsidP="00F504B4"/>
    <w:p w:rsidR="009215D2" w:rsidRDefault="009215D2" w:rsidP="00D80460"/>
    <w:p w:rsidR="009215D2" w:rsidRDefault="009215D2" w:rsidP="00D80460"/>
    <w:p w:rsidR="009215D2" w:rsidRDefault="009215D2" w:rsidP="00D80460"/>
    <w:p w:rsidR="009215D2" w:rsidRDefault="009215D2" w:rsidP="00D80460"/>
    <w:p w:rsidR="009215D2" w:rsidRDefault="009215D2" w:rsidP="00D80460"/>
    <w:p w:rsidR="009215D2" w:rsidRDefault="009215D2" w:rsidP="00D80460"/>
    <w:p w:rsidR="009215D2" w:rsidRDefault="009215D2" w:rsidP="00D80460"/>
    <w:p w:rsidR="009215D2" w:rsidRPr="00955251" w:rsidRDefault="009215D2" w:rsidP="00CB0401">
      <w:pPr>
        <w:pStyle w:val="a3"/>
        <w:spacing w:after="0" w:line="240" w:lineRule="atLeast"/>
        <w:jc w:val="right"/>
      </w:pPr>
      <w:r w:rsidRPr="00955251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1</w:t>
      </w:r>
    </w:p>
    <w:p w:rsidR="009215D2" w:rsidRPr="00955251" w:rsidRDefault="009215D2" w:rsidP="00CB0401">
      <w:pPr>
        <w:pStyle w:val="a3"/>
        <w:spacing w:before="28" w:beforeAutospacing="0" w:after="28" w:line="240" w:lineRule="atLeast"/>
        <w:ind w:left="720"/>
        <w:jc w:val="center"/>
      </w:pPr>
    </w:p>
    <w:p w:rsidR="009215D2" w:rsidRPr="00955251" w:rsidRDefault="009215D2" w:rsidP="00CB0401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55251">
        <w:rPr>
          <w:rFonts w:ascii="Times New Roman" w:hAnsi="Times New Roman"/>
          <w:b/>
          <w:sz w:val="24"/>
          <w:szCs w:val="24"/>
        </w:rPr>
        <w:t>Циклограмма образовательной деятельности логопеда</w:t>
      </w:r>
    </w:p>
    <w:p w:rsidR="009215D2" w:rsidRPr="00CD1A96" w:rsidRDefault="009215D2" w:rsidP="00CB0401">
      <w:pPr>
        <w:jc w:val="center"/>
        <w:rPr>
          <w:rFonts w:ascii="Times New Roman" w:hAnsi="Times New Roman"/>
          <w:b/>
          <w:sz w:val="24"/>
          <w:szCs w:val="24"/>
        </w:rPr>
      </w:pPr>
      <w:r w:rsidRPr="00CD1A96">
        <w:rPr>
          <w:rFonts w:ascii="Times New Roman" w:hAnsi="Times New Roman"/>
          <w:b/>
          <w:sz w:val="24"/>
          <w:szCs w:val="24"/>
        </w:rPr>
        <w:t>МКД</w:t>
      </w:r>
      <w:r w:rsidR="00234121">
        <w:rPr>
          <w:rFonts w:ascii="Times New Roman" w:hAnsi="Times New Roman"/>
          <w:b/>
          <w:sz w:val="24"/>
          <w:szCs w:val="24"/>
        </w:rPr>
        <w:t>ОУ Новосибирска «Детский сад № 164</w:t>
      </w:r>
      <w:r w:rsidRPr="00CD1A96">
        <w:rPr>
          <w:rFonts w:ascii="Times New Roman" w:hAnsi="Times New Roman"/>
          <w:b/>
          <w:sz w:val="24"/>
          <w:szCs w:val="24"/>
        </w:rPr>
        <w:t xml:space="preserve"> к</w:t>
      </w:r>
      <w:r w:rsidR="00234121">
        <w:rPr>
          <w:rFonts w:ascii="Times New Roman" w:hAnsi="Times New Roman"/>
          <w:b/>
          <w:sz w:val="24"/>
          <w:szCs w:val="24"/>
        </w:rPr>
        <w:t>омбинированного вида  «Золотой петушок</w:t>
      </w:r>
      <w:r w:rsidRPr="00CD1A96">
        <w:rPr>
          <w:rFonts w:ascii="Times New Roman" w:hAnsi="Times New Roman"/>
          <w:b/>
          <w:sz w:val="24"/>
          <w:szCs w:val="24"/>
        </w:rPr>
        <w:t>»</w:t>
      </w:r>
    </w:p>
    <w:p w:rsidR="009215D2" w:rsidRDefault="009215D2" w:rsidP="00CB0401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55251">
        <w:rPr>
          <w:rFonts w:ascii="Times New Roman" w:hAnsi="Times New Roman"/>
          <w:b/>
          <w:sz w:val="24"/>
          <w:szCs w:val="24"/>
        </w:rPr>
        <w:t>на 20</w:t>
      </w:r>
      <w:r w:rsidR="00234121">
        <w:rPr>
          <w:rFonts w:ascii="Times New Roman" w:hAnsi="Times New Roman"/>
          <w:b/>
          <w:sz w:val="24"/>
          <w:szCs w:val="24"/>
        </w:rPr>
        <w:t xml:space="preserve">21-2022 </w:t>
      </w:r>
      <w:proofErr w:type="spellStart"/>
      <w:r w:rsidRPr="00955251">
        <w:rPr>
          <w:rFonts w:ascii="Times New Roman" w:hAnsi="Times New Roman"/>
          <w:b/>
          <w:sz w:val="24"/>
          <w:szCs w:val="24"/>
        </w:rPr>
        <w:t>уч.год</w:t>
      </w:r>
      <w:proofErr w:type="spellEnd"/>
      <w:r w:rsidRPr="00955251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1314"/>
        <w:gridCol w:w="7177"/>
      </w:tblGrid>
      <w:tr w:rsidR="009215D2" w:rsidRPr="00955251" w:rsidTr="003E4FED">
        <w:tc>
          <w:tcPr>
            <w:tcW w:w="1809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276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9215D2" w:rsidRPr="00955251" w:rsidTr="003E4FED">
        <w:tc>
          <w:tcPr>
            <w:tcW w:w="1809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9215D2" w:rsidRPr="00152FBF" w:rsidRDefault="009215D2" w:rsidP="003E4FED">
            <w:pPr>
              <w:spacing w:after="0" w:line="240" w:lineRule="atLeast"/>
              <w:rPr>
                <w:rFonts w:ascii="Times New Roman" w:hAnsi="Times New Roman"/>
              </w:rPr>
            </w:pPr>
            <w:r w:rsidRPr="00152FBF">
              <w:rPr>
                <w:rFonts w:ascii="Times New Roman" w:hAnsi="Times New Roman"/>
              </w:rPr>
              <w:t>14.00-18.00</w:t>
            </w:r>
          </w:p>
        </w:tc>
        <w:tc>
          <w:tcPr>
            <w:tcW w:w="11276" w:type="dxa"/>
          </w:tcPr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25Работа с документацией 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15.30-17.30индивидуальная  работа 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30-18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 и групповая  работа  с  родителями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5D2" w:rsidRPr="00955251" w:rsidTr="003E4FED">
        <w:tc>
          <w:tcPr>
            <w:tcW w:w="1809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9.00-13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1276" w:type="dxa"/>
          </w:tcPr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9.00-9.25 занятие по  развитию  речи  1 подгруппа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9.35-10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по  развитию  речи  2 подгруппа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10.00-12.15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  Инди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видуальная работа 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5-13.0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 с воспитателем плана индивидуальной коррекционной  работы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5D2" w:rsidRPr="00955251" w:rsidTr="003E4FED">
        <w:tc>
          <w:tcPr>
            <w:tcW w:w="1809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9215D2" w:rsidRPr="00152FBF" w:rsidRDefault="009215D2" w:rsidP="003E4FED">
            <w:pPr>
              <w:spacing w:after="0" w:line="240" w:lineRule="atLeast"/>
              <w:rPr>
                <w:rFonts w:ascii="Times New Roman" w:hAnsi="Times New Roman"/>
              </w:rPr>
            </w:pPr>
            <w:r w:rsidRPr="00152FBF">
              <w:rPr>
                <w:rFonts w:ascii="Times New Roman" w:hAnsi="Times New Roman"/>
              </w:rPr>
              <w:t>14.00-18.00</w:t>
            </w:r>
          </w:p>
        </w:tc>
        <w:tc>
          <w:tcPr>
            <w:tcW w:w="11276" w:type="dxa"/>
          </w:tcPr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25Работа с документацией 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15.30-17.30индивидуальная  работа 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30-18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 и групповая  работа  с  родителями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5D2" w:rsidRPr="00955251" w:rsidTr="003E4FED">
        <w:tc>
          <w:tcPr>
            <w:tcW w:w="1809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1276" w:type="dxa"/>
          </w:tcPr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9.00-9.25занятие по  обучению грамоте  1 подгруппа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/>
                <w:sz w:val="24"/>
                <w:szCs w:val="24"/>
              </w:rPr>
              <w:t>занятие по обучению грамоте 2 подгруппа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10.00-12.15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  Инди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видуальная работа 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5-13.0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режимных моментах детского сада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5D2" w:rsidRPr="00955251" w:rsidTr="003E4FED">
        <w:tc>
          <w:tcPr>
            <w:tcW w:w="1809" w:type="dxa"/>
          </w:tcPr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5525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</w:rPr>
            </w:pPr>
            <w:r w:rsidRPr="00152FBF">
              <w:rPr>
                <w:rFonts w:ascii="Times New Roman" w:hAnsi="Times New Roman"/>
              </w:rPr>
              <w:t>14.00-18.00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9-13</w:t>
            </w:r>
          </w:p>
          <w:p w:rsidR="009215D2" w:rsidRPr="000745E2" w:rsidRDefault="009215D2" w:rsidP="003E4FED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0745E2">
              <w:rPr>
                <w:rFonts w:ascii="Times New Roman" w:hAnsi="Times New Roman"/>
                <w:sz w:val="16"/>
                <w:szCs w:val="16"/>
              </w:rPr>
              <w:t>(через неделю)</w:t>
            </w:r>
          </w:p>
        </w:tc>
        <w:tc>
          <w:tcPr>
            <w:tcW w:w="11276" w:type="dxa"/>
          </w:tcPr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25Работа с документацией </w:t>
            </w: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15.30-17.30индивидуальная  работа 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30-18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  и групповая  работа  с  родителями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</w:t>
            </w:r>
            <w:r w:rsidRPr="009552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15Работа индивидуальная с детьми 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12.15-13.00участие в режимных моментах детского сада </w:t>
            </w: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215D2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215D2" w:rsidRPr="00955251" w:rsidRDefault="009215D2" w:rsidP="003E4F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5D2" w:rsidRPr="00955251" w:rsidRDefault="009215D2" w:rsidP="00CB0401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9215D2" w:rsidRDefault="009215D2" w:rsidP="00CB0401">
      <w:pPr>
        <w:pStyle w:val="a3"/>
        <w:spacing w:after="0" w:line="240" w:lineRule="atLeast"/>
      </w:pPr>
    </w:p>
    <w:p w:rsidR="009215D2" w:rsidRDefault="009215D2" w:rsidP="00CB0401">
      <w:pPr>
        <w:pStyle w:val="a3"/>
        <w:spacing w:after="0" w:line="240" w:lineRule="atLeast"/>
      </w:pPr>
    </w:p>
    <w:p w:rsidR="009215D2" w:rsidRDefault="009215D2" w:rsidP="00CB0401">
      <w:pPr>
        <w:pStyle w:val="a3"/>
        <w:spacing w:after="0" w:line="240" w:lineRule="atLeast"/>
      </w:pPr>
    </w:p>
    <w:p w:rsidR="009215D2" w:rsidRDefault="009215D2" w:rsidP="00CB0401">
      <w:pPr>
        <w:pStyle w:val="a3"/>
        <w:spacing w:after="0" w:line="240" w:lineRule="atLeast"/>
      </w:pPr>
    </w:p>
    <w:p w:rsidR="009215D2" w:rsidRDefault="009215D2" w:rsidP="00CB0401">
      <w:pPr>
        <w:pStyle w:val="a3"/>
        <w:spacing w:after="0" w:line="240" w:lineRule="atLeast"/>
      </w:pPr>
    </w:p>
    <w:p w:rsidR="009215D2" w:rsidRDefault="009215D2" w:rsidP="00CB0401">
      <w:pPr>
        <w:pStyle w:val="a3"/>
        <w:spacing w:after="0" w:line="240" w:lineRule="atLeast"/>
      </w:pPr>
    </w:p>
    <w:p w:rsidR="009215D2" w:rsidRDefault="009215D2" w:rsidP="00CB0401">
      <w:pPr>
        <w:pStyle w:val="a3"/>
        <w:spacing w:after="0" w:line="240" w:lineRule="atLeast"/>
      </w:pPr>
    </w:p>
    <w:p w:rsidR="00912A70" w:rsidRDefault="00912A70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Pr="00955251" w:rsidRDefault="009215D2" w:rsidP="008520D2">
      <w:pPr>
        <w:pStyle w:val="a3"/>
        <w:spacing w:after="0" w:line="240" w:lineRule="atLeast"/>
        <w:ind w:left="363"/>
        <w:jc w:val="right"/>
      </w:pPr>
      <w:r w:rsidRPr="00955251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2</w:t>
      </w:r>
    </w:p>
    <w:p w:rsidR="009215D2" w:rsidRPr="00955251" w:rsidRDefault="009215D2" w:rsidP="008520D2">
      <w:pPr>
        <w:pStyle w:val="a3"/>
        <w:shd w:val="clear" w:color="auto" w:fill="FFFFFF"/>
        <w:spacing w:after="0" w:line="240" w:lineRule="atLeast"/>
        <w:ind w:left="425" w:right="442" w:hanging="1174"/>
        <w:jc w:val="center"/>
      </w:pPr>
      <w:r w:rsidRPr="00955251">
        <w:rPr>
          <w:b/>
          <w:bCs/>
        </w:rPr>
        <w:t>ПЛАН ИНДИВИДУАЛЬНОЙ КОРРЕКЦИОННОЙ РАБОТЫ</w:t>
      </w:r>
    </w:p>
    <w:p w:rsidR="009215D2" w:rsidRPr="00955251" w:rsidRDefault="009215D2" w:rsidP="008520D2">
      <w:pPr>
        <w:pStyle w:val="a3"/>
        <w:shd w:val="clear" w:color="auto" w:fill="FFFFFF"/>
        <w:spacing w:after="0" w:line="240" w:lineRule="atLeast"/>
        <w:ind w:left="-709" w:right="442" w:hanging="11"/>
        <w:jc w:val="center"/>
      </w:pPr>
      <w:r w:rsidRPr="00955251">
        <w:rPr>
          <w:b/>
          <w:bCs/>
        </w:rPr>
        <w:t xml:space="preserve">ПО ЗВУКОПРОИЗНОШЕНИЮ </w:t>
      </w:r>
    </w:p>
    <w:p w:rsidR="009215D2" w:rsidRDefault="009215D2" w:rsidP="007E69D1">
      <w:pPr>
        <w:pStyle w:val="a3"/>
        <w:shd w:val="clear" w:color="auto" w:fill="FFFFFF"/>
        <w:spacing w:before="0" w:beforeAutospacing="0" w:after="0"/>
        <w:ind w:left="-180"/>
        <w:rPr>
          <w:b/>
          <w:bCs/>
          <w:u w:val="single"/>
        </w:rPr>
      </w:pP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smartTag w:uri="urn:schemas-microsoft-com:office:smarttags" w:element="place">
        <w:r w:rsidRPr="00955251">
          <w:rPr>
            <w:b/>
            <w:bCs/>
            <w:u w:val="single"/>
            <w:lang w:val="en-US"/>
          </w:rPr>
          <w:t>I</w:t>
        </w:r>
        <w:r w:rsidRPr="00955251">
          <w:rPr>
            <w:b/>
            <w:bCs/>
            <w:u w:val="single"/>
          </w:rPr>
          <w:t>.</w:t>
        </w:r>
      </w:smartTag>
      <w:r w:rsidRPr="00955251">
        <w:rPr>
          <w:b/>
          <w:bCs/>
          <w:u w:val="single"/>
        </w:rPr>
        <w:t xml:space="preserve"> ПОДГОТОВИТЕЛЬНЫЙ</w:t>
      </w:r>
      <w:r w:rsidRPr="00955251">
        <w:rPr>
          <w:b/>
          <w:bCs/>
        </w:rPr>
        <w:t>. Задача:</w:t>
      </w:r>
      <w:r w:rsidRPr="00955251">
        <w:t xml:space="preserve"> тщательная и всесторонняя подготовка ребенка к длительной и кропотливой коррекционной работе, а именно: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а) вызвать интерес к логопедическим занятиям, даже потребность в них;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б) развитие слухового внимания, памяти, фонематического восприятия в играх и специальных упражнениях;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в) формирование и развитие артикуляционной моторики до уровня минимальной достаточности для постановки звуков;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в) в процессе систематических тренировок овладение комплексом пальчиковой гимнастики;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hanging="136"/>
      </w:pPr>
      <w:r w:rsidRPr="00955251">
        <w:t xml:space="preserve">г) укрепление физического здоровья (консультации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hanging="136"/>
      </w:pPr>
      <w:r w:rsidRPr="00955251">
        <w:t>врачей - узких специалистов при необходимости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медикаментозное лечение, массаж)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442"/>
      </w:pPr>
      <w:r w:rsidRPr="00955251">
        <w:rPr>
          <w:b/>
          <w:bCs/>
          <w:u w:val="single"/>
          <w:lang w:val="en-US"/>
        </w:rPr>
        <w:t>II</w:t>
      </w:r>
      <w:r w:rsidRPr="00955251">
        <w:rPr>
          <w:b/>
          <w:bCs/>
          <w:u w:val="single"/>
        </w:rPr>
        <w:t>. ФОРМИРОВАНИЕ ПРИЗНОСИТЕЛЬНЫХ УМЕНИЙ И НАВЫКОВ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</w:rPr>
        <w:t>Задачи: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а) устранение дефектного звукопроизношения;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 xml:space="preserve">б) развитие умений и навыков дифференцировать звуки, сходные </w:t>
      </w:r>
      <w:proofErr w:type="spellStart"/>
      <w:r w:rsidRPr="00955251">
        <w:t>артикуляционно</w:t>
      </w:r>
      <w:proofErr w:type="spellEnd"/>
      <w:r w:rsidRPr="00955251">
        <w:t xml:space="preserve"> и акустически;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в) формирование практических умений и навыков пользования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 xml:space="preserve">исправленной (фонетически чистой, лексически развитой,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 xml:space="preserve">грамматически правильной) речью.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 xml:space="preserve">Виды коррекционной работы на данном этапе: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  <w:u w:val="single"/>
        </w:rPr>
        <w:t>1). ПОСТАНОВКА ЗВУКОВ</w:t>
      </w:r>
      <w:r w:rsidRPr="00955251">
        <w:t>в такой последовательности: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а)свистящие С, 3, Ц, С’, 3'</w:t>
      </w:r>
    </w:p>
    <w:p w:rsidR="009215D2" w:rsidRPr="00955251" w:rsidRDefault="009215D2" w:rsidP="007E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/>
        <w:ind w:left="-180" w:right="4224" w:firstLine="0"/>
      </w:pPr>
      <w:r w:rsidRPr="00955251">
        <w:t xml:space="preserve">шипящий Ш </w:t>
      </w:r>
    </w:p>
    <w:p w:rsidR="009215D2" w:rsidRPr="00955251" w:rsidRDefault="009215D2" w:rsidP="007E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/>
        <w:ind w:left="-180" w:right="4224" w:firstLine="0"/>
      </w:pPr>
      <w:proofErr w:type="spellStart"/>
      <w:r w:rsidRPr="00955251">
        <w:t>сонор</w:t>
      </w:r>
      <w:proofErr w:type="spellEnd"/>
      <w:r w:rsidRPr="00955251">
        <w:t xml:space="preserve"> Л</w:t>
      </w:r>
    </w:p>
    <w:p w:rsidR="009215D2" w:rsidRPr="00955251" w:rsidRDefault="009215D2" w:rsidP="007E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/>
        <w:ind w:left="-180" w:firstLine="0"/>
      </w:pPr>
      <w:r w:rsidRPr="00955251">
        <w:t>шипящий Ж</w:t>
      </w:r>
    </w:p>
    <w:p w:rsidR="009215D2" w:rsidRPr="00955251" w:rsidRDefault="009215D2" w:rsidP="007E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/>
        <w:ind w:left="-180" w:firstLine="0"/>
      </w:pPr>
      <w:proofErr w:type="spellStart"/>
      <w:r w:rsidRPr="00955251">
        <w:t>соноры</w:t>
      </w:r>
      <w:proofErr w:type="spellEnd"/>
      <w:r w:rsidRPr="00955251">
        <w:t xml:space="preserve"> Р, Р'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5500"/>
      </w:pPr>
      <w:r w:rsidRPr="00955251">
        <w:t>- шипящие Ч, Щ</w:t>
      </w:r>
      <w:r w:rsidRPr="00955251">
        <w:rPr>
          <w:b/>
          <w:bCs/>
        </w:rPr>
        <w:br/>
        <w:t>Способ постановки: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Подготовительные упражнения (кроме артикуляционной гимнастики):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885"/>
      </w:pPr>
      <w:r w:rsidRPr="00955251">
        <w:rPr>
          <w:b/>
          <w:bCs/>
          <w:u w:val="single"/>
        </w:rPr>
        <w:t>для свистящих</w:t>
      </w:r>
      <w:r w:rsidRPr="00955251">
        <w:rPr>
          <w:b/>
          <w:bCs/>
        </w:rPr>
        <w:t>:</w:t>
      </w:r>
      <w:r w:rsidRPr="00955251">
        <w:t xml:space="preserve"> «Улыбка», «Заборчик», «Лопатка»,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885"/>
      </w:pPr>
      <w:r w:rsidRPr="00955251">
        <w:t xml:space="preserve">«Желобок», «Щеточка», «Футбол»,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885"/>
      </w:pPr>
      <w:r w:rsidRPr="00955251">
        <w:t>«Фокус»;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442"/>
      </w:pPr>
      <w:r w:rsidRPr="00955251">
        <w:rPr>
          <w:b/>
          <w:bCs/>
          <w:u w:val="single"/>
        </w:rPr>
        <w:t>для шипящих</w:t>
      </w:r>
      <w:r w:rsidRPr="00955251">
        <w:rPr>
          <w:b/>
          <w:bCs/>
        </w:rPr>
        <w:t>:</w:t>
      </w:r>
      <w:r w:rsidRPr="00955251">
        <w:t xml:space="preserve"> «Трубочка», «Вкусное варенье», «Чашечка»,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442"/>
      </w:pPr>
      <w:r w:rsidRPr="00955251">
        <w:t>«Грибок», «Погреем руки»;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885"/>
      </w:pPr>
      <w:r w:rsidRPr="00955251">
        <w:rPr>
          <w:b/>
          <w:bCs/>
          <w:u w:val="single"/>
        </w:rPr>
        <w:t>для Р, Р'</w:t>
      </w:r>
      <w:r w:rsidRPr="00955251">
        <w:rPr>
          <w:b/>
          <w:bCs/>
        </w:rPr>
        <w:t>:</w:t>
      </w:r>
      <w:r w:rsidRPr="00955251">
        <w:t xml:space="preserve"> «Болтушка», «Маляр», «Индюк», «Лошадка»,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-28"/>
      </w:pPr>
      <w:r w:rsidRPr="00955251">
        <w:t>«Грибок», «Барабанщик», «Гармошка», «Пулемет»;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-28"/>
      </w:pPr>
      <w:r w:rsidRPr="00955251">
        <w:rPr>
          <w:b/>
          <w:bCs/>
          <w:u w:val="single"/>
        </w:rPr>
        <w:t>для Л:</w:t>
      </w:r>
      <w:r w:rsidRPr="00955251">
        <w:t xml:space="preserve"> «Улыбка», «Лопатка», «Накажем язык». Работа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113"/>
      </w:pPr>
      <w:r w:rsidRPr="00955251">
        <w:t xml:space="preserve">по постановке звуков проводится только индивидуально.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  <w:u w:val="single"/>
        </w:rPr>
        <w:t>2). АВТОМАТИЗАЦИЯ КАЖДОГО ИСПРАВЛЕННОГО ЗВУКА В СЛОГАХ</w:t>
      </w:r>
      <w:r w:rsidRPr="00955251">
        <w:rPr>
          <w:b/>
          <w:bCs/>
        </w:rPr>
        <w:t>: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По мере постановки может проводиться как индивидуально, так в подгруппе: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-28"/>
      </w:pPr>
      <w:r w:rsidRPr="00955251">
        <w:t>а) 3, Ш, Ж, С, 3', Л' автоматизируются вначале в прямых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-28" w:firstLine="686"/>
      </w:pPr>
      <w:r w:rsidRPr="00955251">
        <w:t>слогах, затем в обратных и в последнюю очередь - в слогах со стечением согласных;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442"/>
      </w:pPr>
      <w:r w:rsidRPr="00955251">
        <w:t xml:space="preserve">б) Ц, Ч, Щ, Л - наоборот: сначала в обратных слогах, затем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442"/>
      </w:pPr>
      <w:r w:rsidRPr="00955251">
        <w:t>в прямых и со стечением согласных;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 xml:space="preserve">в) Р, Р' можно начинать автоматизировать с </w:t>
      </w:r>
      <w:proofErr w:type="spellStart"/>
      <w:r w:rsidRPr="00955251">
        <w:t>проторного</w:t>
      </w:r>
      <w:proofErr w:type="spellEnd"/>
      <w:r w:rsidRPr="00955251">
        <w:t xml:space="preserve"> аналога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и параллельно вырабатывать вибрацию.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 w:right="-57"/>
      </w:pPr>
      <w:r w:rsidRPr="00955251">
        <w:rPr>
          <w:b/>
          <w:bCs/>
        </w:rPr>
        <w:t>3).</w:t>
      </w:r>
      <w:r w:rsidRPr="00955251">
        <w:rPr>
          <w:b/>
          <w:bCs/>
          <w:u w:val="single"/>
        </w:rPr>
        <w:t xml:space="preserve"> АВТОМАТИЗАЦИЯ КАЖДОГО ИСПРАВЛЕННОГО ЗВУКА В СЛОВАХ</w:t>
      </w:r>
      <w:r w:rsidRPr="00955251">
        <w:rPr>
          <w:b/>
          <w:bCs/>
        </w:rPr>
        <w:t xml:space="preserve">: </w:t>
      </w:r>
      <w:r w:rsidRPr="00955251">
        <w:t xml:space="preserve">Проводится по следам автоматизации в слогах, в той же последовательности.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lastRenderedPageBreak/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</w:rPr>
        <w:t>4).</w:t>
      </w:r>
      <w:r w:rsidRPr="00955251">
        <w:rPr>
          <w:b/>
          <w:bCs/>
          <w:u w:val="single"/>
        </w:rPr>
        <w:t xml:space="preserve"> АВТОМАТИЗАЦИЯ</w:t>
      </w:r>
      <w:r w:rsidRPr="00955251">
        <w:rPr>
          <w:b/>
          <w:bCs/>
        </w:rPr>
        <w:t xml:space="preserve"> ЗВУКОВ В ПРЕДЛОЖЕНИЯХ. </w:t>
      </w:r>
      <w:r w:rsidRPr="00955251">
        <w:t xml:space="preserve">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955251">
        <w:t>потешки</w:t>
      </w:r>
      <w:proofErr w:type="spellEnd"/>
      <w:r w:rsidRPr="00955251">
        <w:t xml:space="preserve">, </w:t>
      </w:r>
      <w:proofErr w:type="spellStart"/>
      <w:r w:rsidRPr="00955251">
        <w:t>чистоговорки</w:t>
      </w:r>
      <w:proofErr w:type="spellEnd"/>
      <w:r w:rsidRPr="00955251">
        <w:t>, стихи с данным словом.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</w:rPr>
        <w:t>5).</w:t>
      </w:r>
      <w:r w:rsidRPr="00955251">
        <w:rPr>
          <w:b/>
          <w:bCs/>
          <w:u w:val="single"/>
        </w:rPr>
        <w:t>ДИФФЕРЕНЦИАЦИЯ ЗВУКОВ: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 xml:space="preserve">С – З, СЬ – Ц, С – Ш;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 xml:space="preserve">Ж – З, Ж – Ш;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 xml:space="preserve">Ч – ТЬ, Ч – СЬ, Ч – Щ;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Щ – С, Щ – ТЬ, Щ – Ч, Щ – Ш;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Р – Л, Р – РЬ, РЬ – ЛЬ, РЬ – Й, ЛЬ – Л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</w:rPr>
        <w:t>6).</w:t>
      </w:r>
      <w:r w:rsidRPr="00955251">
        <w:rPr>
          <w:b/>
          <w:bCs/>
          <w:u w:val="single"/>
        </w:rPr>
        <w:t>АВТОМАТИЗАЦИЯ В СПОНТАННОЙ РЕЧИ</w:t>
      </w:r>
      <w:r w:rsidRPr="00955251">
        <w:t xml:space="preserve"> (в диалогической речи, в играх, развлечениях, режимных моментах, экскурсиях, труде и т. д.).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  <w:lang w:val="en-US"/>
        </w:rPr>
        <w:t>III</w:t>
      </w:r>
      <w:r w:rsidRPr="00955251">
        <w:rPr>
          <w:b/>
          <w:bCs/>
        </w:rPr>
        <w:t xml:space="preserve">. </w:t>
      </w:r>
      <w:r w:rsidRPr="00955251">
        <w:rPr>
          <w:b/>
          <w:bCs/>
          <w:u w:val="single"/>
        </w:rPr>
        <w:t>СОВЕРШЕНСТВОВАНИЕ ФОНЕМАТИЧЕСКОГО ВОСПРИЯТИЯ</w:t>
      </w:r>
      <w:r w:rsidRPr="00955251">
        <w:t>и навыков анализа и синтеза слов параллельно с коррекцией звукопроизношения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  <w:lang w:val="en-US"/>
        </w:rPr>
        <w:t>IV</w:t>
      </w:r>
      <w:r w:rsidRPr="00955251">
        <w:rPr>
          <w:b/>
          <w:bCs/>
        </w:rPr>
        <w:t xml:space="preserve">. </w:t>
      </w:r>
      <w:r w:rsidRPr="00955251">
        <w:rPr>
          <w:b/>
          <w:bCs/>
          <w:u w:val="single"/>
        </w:rPr>
        <w:t>СИСТЕМАТИЧЕСКИЕ УПРАЖНЕНИЯ НА РАЗВИТИЕ</w:t>
      </w:r>
      <w:r w:rsidRPr="00955251">
        <w:t xml:space="preserve"> внимания, мышления на отработанном материале.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rPr>
          <w:b/>
          <w:bCs/>
          <w:lang w:val="en-US"/>
        </w:rPr>
        <w:t>V</w:t>
      </w:r>
      <w:r w:rsidRPr="00955251">
        <w:rPr>
          <w:b/>
          <w:bCs/>
        </w:rPr>
        <w:t>.</w:t>
      </w:r>
      <w:r w:rsidRPr="00955251">
        <w:rPr>
          <w:b/>
          <w:bCs/>
          <w:u w:val="single"/>
        </w:rPr>
        <w:t>РАЗВИТИЕ СВЯЗНОЙ ВЫРАЗИТЕЛЬНОЙ РЕЧИ</w:t>
      </w:r>
      <w:r w:rsidRPr="00955251">
        <w:t xml:space="preserve"> на базе правильно произносимых звуков. 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Лексические и грамматические упражнения. Нормализация просодической стороны речи.</w:t>
      </w:r>
    </w:p>
    <w:p w:rsidR="009215D2" w:rsidRPr="00955251" w:rsidRDefault="009215D2" w:rsidP="007E69D1">
      <w:pPr>
        <w:pStyle w:val="a3"/>
        <w:shd w:val="clear" w:color="auto" w:fill="FFFFFF"/>
        <w:spacing w:before="0" w:beforeAutospacing="0" w:after="0"/>
        <w:ind w:left="-180"/>
      </w:pPr>
      <w:r w:rsidRPr="00955251">
        <w:t>Обучение рассказыванию.</w:t>
      </w:r>
    </w:p>
    <w:p w:rsidR="009215D2" w:rsidRPr="00955251" w:rsidRDefault="009215D2" w:rsidP="007E69D1">
      <w:pPr>
        <w:pStyle w:val="a3"/>
        <w:spacing w:after="0" w:line="240" w:lineRule="atLeast"/>
        <w:ind w:left="-180"/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124DEA" w:rsidRDefault="00124DEA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251CA7" w:rsidRDefault="00251CA7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</w:p>
    <w:p w:rsidR="009215D2" w:rsidRDefault="009215D2" w:rsidP="008520D2">
      <w:pPr>
        <w:pStyle w:val="a3"/>
        <w:spacing w:after="0" w:line="240" w:lineRule="atLeast"/>
        <w:ind w:left="363"/>
        <w:jc w:val="right"/>
        <w:rPr>
          <w:b/>
          <w:bCs/>
        </w:rPr>
      </w:pPr>
      <w:r w:rsidRPr="00955251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3</w:t>
      </w:r>
    </w:p>
    <w:p w:rsidR="009215D2" w:rsidRPr="00032554" w:rsidRDefault="009215D2" w:rsidP="008520D2">
      <w:pPr>
        <w:pStyle w:val="a3"/>
        <w:spacing w:after="0" w:line="240" w:lineRule="atLeast"/>
        <w:ind w:left="36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Календарно</w:t>
      </w:r>
      <w:r w:rsidRPr="00032554">
        <w:rPr>
          <w:b/>
          <w:bCs/>
          <w:sz w:val="28"/>
          <w:szCs w:val="28"/>
        </w:rPr>
        <w:t>-тематическое  планирование  коррекционной  работы  в ст</w:t>
      </w:r>
      <w:r w:rsidR="00234121">
        <w:rPr>
          <w:b/>
          <w:bCs/>
          <w:sz w:val="28"/>
          <w:szCs w:val="28"/>
        </w:rPr>
        <w:t>аршей группе  на  2021-2022</w:t>
      </w:r>
      <w:r w:rsidRPr="0003255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.</w:t>
      </w:r>
    </w:p>
    <w:tbl>
      <w:tblPr>
        <w:tblW w:w="103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72"/>
        <w:gridCol w:w="1692"/>
        <w:gridCol w:w="1980"/>
        <w:gridCol w:w="1728"/>
        <w:gridCol w:w="1512"/>
      </w:tblGrid>
      <w:tr w:rsidR="009215D2" w:rsidRPr="007F1CE6" w:rsidTr="00A83366">
        <w:trPr>
          <w:trHeight w:val="786"/>
        </w:trPr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5 неделя </w:t>
            </w:r>
          </w:p>
        </w:tc>
      </w:tr>
      <w:tr w:rsidR="009215D2" w:rsidRPr="007F1CE6" w:rsidTr="00A83366">
        <w:trPr>
          <w:trHeight w:val="708"/>
        </w:trPr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gridSpan w:val="2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С 01.09    по 15.09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Обследование речи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18.09-22.09.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-Детский сад и профессии в детском саду.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 развитие  слухового  внимания  и восприятия  на  неречевых  звуках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25.09-29.09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-Игрушки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 развитие  слухового  внимания  и восприятия  на  речевых  звуках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D2" w:rsidRPr="007F1CE6" w:rsidTr="00A83366">
        <w:trPr>
          <w:trHeight w:val="1522"/>
        </w:trPr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02.10-06.10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-Осень( периоды  осени  и месяцы )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-Звук и буква У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09.10-13.10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-Овощи.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А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16.10-20.10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-Фрукты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-Звук и буква  У-А</w:t>
            </w: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23.10-27.10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-Сад-огород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 Звук и буква П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D2" w:rsidRPr="007F1CE6" w:rsidTr="00A83366"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 xml:space="preserve">Ноябрь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30.10-03.11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-Лес, грибы, ягоды деревья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О</w:t>
            </w: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07.11-10.11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Перелетные  птицы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И</w:t>
            </w: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13.11-17.11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Одежда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М</w:t>
            </w: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20.11-24.11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Обувь, одежда , головные  уборы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Н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27.11-01.12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Ателье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Т</w:t>
            </w:r>
          </w:p>
        </w:tc>
      </w:tr>
      <w:tr w:rsidR="009215D2" w:rsidRPr="007F1CE6" w:rsidTr="00A83366"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 xml:space="preserve">Декабрь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04.12-08.12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 Зима, зимние  месяцы и забавы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и буква Т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11.12-15.12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Мебель  и части  мебели.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К</w:t>
            </w: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18.12-22.12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Семья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Кь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и буква К</w:t>
            </w: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25.12-29.12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Новый  год!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 К-КЬ  и буква  К </w:t>
            </w: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D2" w:rsidRPr="007F1CE6" w:rsidTr="00A83366"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 xml:space="preserve">Январь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01.01по 08.01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Каникулы </w:t>
            </w: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09.01-12.01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 мат-ла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15.01-19.01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Зимующие птицы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 и буква  Б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22.01-26.01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Дикие  животные зимой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  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Бь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и буква Б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29.01-02.02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Почта 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Э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D2" w:rsidRPr="007F1CE6" w:rsidTr="00A83366">
        <w:trPr>
          <w:trHeight w:val="1435"/>
        </w:trPr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05.02-09.02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Транспорт  и ПДД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Звуки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Г-Гь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 и буква Г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12.02-16.02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Комнатные  растения  и уход  за  ними.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Ль и буква Л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19.02-22.02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Наша  армия  .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Ы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26.02-02.03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Весна  -  периоды  и месяцы.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С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D2" w:rsidRPr="007F1CE6" w:rsidTr="00A83366"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05.03-07.03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8-е марта!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Сь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 и буква С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12.03-16.03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Профессии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Ш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19.03-23.03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Продукты питания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Звуки С-Ш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26.03-30.03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Хлеб – всему  голова!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Звуки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Х-Хь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 буква  Х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D2" w:rsidRPr="007F1CE6" w:rsidTr="00A83366"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02.04-06.04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Посуда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Звуки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В-Вь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буква В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09.04-13.04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Мой  дом  прогулка  по городу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З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16.04-20.04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Домашние  животные  и их  детеныши .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Зь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 и буква З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23.04-28.04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Наша  страна  ,мой  край  родной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 и буква Ж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5D2" w:rsidRPr="007F1CE6" w:rsidTr="00A83366">
        <w:trPr>
          <w:trHeight w:val="1541"/>
        </w:trPr>
        <w:tc>
          <w:tcPr>
            <w:tcW w:w="154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15D2" w:rsidRPr="00A83366" w:rsidRDefault="009215D2" w:rsidP="003E4F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3366">
              <w:rPr>
                <w:rFonts w:ascii="Times New Roman" w:hAnsi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87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03.05-04.05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color w:val="000000"/>
                <w:sz w:val="20"/>
                <w:szCs w:val="20"/>
              </w:rPr>
              <w:t>Человек.( Части тела. Гигиена.)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Звуки З-Ж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7.05-11.05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Насекомые  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Звуки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Д-Дь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 и буква Д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14.05-18.05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Лето и  летние месяцы.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Звуки </w:t>
            </w:r>
            <w:proofErr w:type="spellStart"/>
            <w:r w:rsidRPr="00A83366">
              <w:rPr>
                <w:rFonts w:ascii="Times New Roman" w:hAnsi="Times New Roman"/>
                <w:sz w:val="20"/>
                <w:szCs w:val="20"/>
              </w:rPr>
              <w:t>Ф-Фь</w:t>
            </w:r>
            <w:proofErr w:type="spellEnd"/>
            <w:r w:rsidRPr="00A83366">
              <w:rPr>
                <w:rFonts w:ascii="Times New Roman" w:hAnsi="Times New Roman"/>
                <w:sz w:val="20"/>
                <w:szCs w:val="20"/>
              </w:rPr>
              <w:t xml:space="preserve"> и буква Ф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21.05-25.05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 xml:space="preserve">Мониторинг  </w:t>
            </w:r>
          </w:p>
        </w:tc>
        <w:tc>
          <w:tcPr>
            <w:tcW w:w="1512" w:type="dxa"/>
          </w:tcPr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  <w:r w:rsidRPr="00A83366">
              <w:rPr>
                <w:rFonts w:ascii="Times New Roman" w:hAnsi="Times New Roman"/>
                <w:sz w:val="20"/>
                <w:szCs w:val="20"/>
              </w:rPr>
              <w:t>28.05-31.05</w:t>
            </w:r>
          </w:p>
          <w:p w:rsidR="009215D2" w:rsidRPr="00A83366" w:rsidRDefault="009215D2" w:rsidP="003E4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15D2" w:rsidRPr="00955251" w:rsidRDefault="009215D2" w:rsidP="008520D2">
      <w:pPr>
        <w:pStyle w:val="a3"/>
        <w:spacing w:after="0" w:line="240" w:lineRule="atLeast"/>
        <w:jc w:val="right"/>
      </w:pPr>
    </w:p>
    <w:p w:rsidR="00124DEA" w:rsidRDefault="00124DEA" w:rsidP="000E4B97">
      <w:pPr>
        <w:rPr>
          <w:rFonts w:ascii="Times New Roman" w:hAnsi="Times New Roman"/>
          <w:b/>
          <w:sz w:val="24"/>
          <w:szCs w:val="24"/>
        </w:rPr>
      </w:pPr>
    </w:p>
    <w:p w:rsidR="00AE3E44" w:rsidRDefault="00AE3E44" w:rsidP="000E4B97">
      <w:pPr>
        <w:rPr>
          <w:rFonts w:ascii="Times New Roman" w:hAnsi="Times New Roman"/>
          <w:b/>
          <w:sz w:val="24"/>
          <w:szCs w:val="24"/>
        </w:rPr>
      </w:pPr>
    </w:p>
    <w:p w:rsidR="00AE3E44" w:rsidRDefault="00AE3E44" w:rsidP="000E4B97">
      <w:pPr>
        <w:rPr>
          <w:rFonts w:ascii="Times New Roman" w:hAnsi="Times New Roman"/>
          <w:b/>
          <w:sz w:val="24"/>
          <w:szCs w:val="24"/>
        </w:rPr>
      </w:pPr>
    </w:p>
    <w:p w:rsidR="00AE3E44" w:rsidRDefault="00AE3E44" w:rsidP="000E4B97">
      <w:pPr>
        <w:rPr>
          <w:rFonts w:ascii="Times New Roman" w:hAnsi="Times New Roman"/>
          <w:b/>
          <w:sz w:val="24"/>
          <w:szCs w:val="24"/>
        </w:rPr>
      </w:pPr>
    </w:p>
    <w:p w:rsidR="00AE3E44" w:rsidRDefault="00AE3E44" w:rsidP="000E4B97">
      <w:pPr>
        <w:rPr>
          <w:rFonts w:ascii="Times New Roman" w:hAnsi="Times New Roman"/>
          <w:b/>
          <w:sz w:val="24"/>
          <w:szCs w:val="24"/>
        </w:rPr>
      </w:pPr>
    </w:p>
    <w:p w:rsidR="00AE3E44" w:rsidRDefault="00AE3E44" w:rsidP="000E4B97">
      <w:pPr>
        <w:rPr>
          <w:rFonts w:ascii="Times New Roman" w:hAnsi="Times New Roman"/>
          <w:b/>
          <w:sz w:val="24"/>
          <w:szCs w:val="24"/>
        </w:rPr>
      </w:pPr>
    </w:p>
    <w:p w:rsidR="00AE3E44" w:rsidRDefault="00AE3E44" w:rsidP="000E4B97">
      <w:pPr>
        <w:rPr>
          <w:rFonts w:ascii="Times New Roman" w:hAnsi="Times New Roman"/>
          <w:b/>
          <w:sz w:val="24"/>
          <w:szCs w:val="24"/>
        </w:rPr>
      </w:pPr>
    </w:p>
    <w:p w:rsidR="00AE3E44" w:rsidRDefault="00AE3E44" w:rsidP="000E4B97">
      <w:pPr>
        <w:rPr>
          <w:rFonts w:ascii="Times New Roman" w:hAnsi="Times New Roman"/>
          <w:b/>
          <w:sz w:val="24"/>
          <w:szCs w:val="24"/>
        </w:rPr>
      </w:pPr>
    </w:p>
    <w:p w:rsidR="00AE3E44" w:rsidRDefault="00AE3E44" w:rsidP="000E4B97">
      <w:pPr>
        <w:rPr>
          <w:rFonts w:ascii="Times New Roman" w:hAnsi="Times New Roman"/>
          <w:b/>
          <w:sz w:val="24"/>
          <w:szCs w:val="24"/>
        </w:rPr>
      </w:pPr>
    </w:p>
    <w:p w:rsidR="00DE5BE1" w:rsidRDefault="00DE5BE1" w:rsidP="000E4B97">
      <w:pPr>
        <w:rPr>
          <w:rFonts w:ascii="Times New Roman" w:hAnsi="Times New Roman"/>
          <w:b/>
          <w:sz w:val="24"/>
          <w:szCs w:val="24"/>
        </w:rPr>
      </w:pPr>
    </w:p>
    <w:p w:rsidR="00DE5BE1" w:rsidRDefault="00DE5BE1" w:rsidP="000E4B97">
      <w:pPr>
        <w:rPr>
          <w:rFonts w:ascii="Times New Roman" w:hAnsi="Times New Roman"/>
          <w:b/>
          <w:sz w:val="24"/>
          <w:szCs w:val="24"/>
        </w:rPr>
      </w:pPr>
    </w:p>
    <w:p w:rsidR="00DE5BE1" w:rsidRPr="00703381" w:rsidRDefault="00DE5BE1" w:rsidP="00DE5BE1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03381">
        <w:rPr>
          <w:rFonts w:ascii="Times New Roman" w:hAnsi="Times New Roman"/>
          <w:b/>
        </w:rPr>
        <w:lastRenderedPageBreak/>
        <w:t>РЕЗУЛЬТАТЫ ОБСЛЕДОВАНИЯ УСТНОЙ РЕЧИ ДЕТЕЙ подготовительной логопедической группы «Огонек»</w:t>
      </w:r>
    </w:p>
    <w:p w:rsidR="00DE5BE1" w:rsidRPr="00703381" w:rsidRDefault="00703381" w:rsidP="00DE5BE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МКДОУ №164</w:t>
      </w:r>
      <w:r w:rsidR="00DE5BE1" w:rsidRPr="00703381">
        <w:rPr>
          <w:rFonts w:ascii="Times New Roman" w:hAnsi="Times New Roman"/>
          <w:b/>
        </w:rPr>
        <w:t xml:space="preserve">  </w:t>
      </w:r>
      <w:r w:rsidR="00DE5BE1" w:rsidRPr="00703381">
        <w:rPr>
          <w:rFonts w:ascii="Times New Roman" w:hAnsi="Times New Roman"/>
          <w:b/>
          <w:sz w:val="32"/>
          <w:szCs w:val="32"/>
        </w:rPr>
        <w:t>СЕНТЯБРЬ 2020г.</w:t>
      </w:r>
      <w:r w:rsidR="00DE5BE1" w:rsidRPr="00703381">
        <w:rPr>
          <w:rFonts w:ascii="Times New Roman" w:hAnsi="Times New Roman"/>
          <w:b/>
        </w:rPr>
        <w:t xml:space="preserve"> Учитель-логопед Ющенко  М.В.</w:t>
      </w:r>
    </w:p>
    <w:p w:rsidR="00DE5BE1" w:rsidRDefault="00DE5BE1" w:rsidP="00DE5BE1"/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276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567"/>
        <w:gridCol w:w="567"/>
        <w:gridCol w:w="567"/>
        <w:gridCol w:w="992"/>
      </w:tblGrid>
      <w:tr w:rsidR="00565463" w:rsidRPr="00565463" w:rsidTr="00A315FB">
        <w:trPr>
          <w:trHeight w:val="1700"/>
        </w:trPr>
        <w:tc>
          <w:tcPr>
            <w:tcW w:w="682" w:type="dxa"/>
            <w:vMerge w:val="restart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Сенсомоторный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Уровень мах 160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 Языковой анализ мах 40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 Грамматический строй мах 120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Словарь мах 60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Словообразование мах 80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Связная речь мах 120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ВСЕГО мах 580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  100% =580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DE5BE1" w:rsidRPr="00565463" w:rsidRDefault="00DE5BE1" w:rsidP="0060328E">
            <w:pPr>
              <w:pStyle w:val="a6"/>
              <w:rPr>
                <w:sz w:val="16"/>
                <w:szCs w:val="16"/>
              </w:rPr>
            </w:pPr>
            <w:r w:rsidRPr="00565463">
              <w:rPr>
                <w:sz w:val="16"/>
                <w:szCs w:val="16"/>
              </w:rPr>
              <w:t xml:space="preserve">Уровень успешности 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ур</w:t>
            </w:r>
            <w:proofErr w:type="spellEnd"/>
            <w:r w:rsidRPr="00565463">
              <w:rPr>
                <w:rFonts w:ascii="Times New Roman" w:hAnsi="Times New Roman"/>
                <w:sz w:val="16"/>
                <w:szCs w:val="16"/>
              </w:rPr>
              <w:t>. – 100- 80 %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 УР.- 79,9- 65%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 УР.- 64,9- 45%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1УР. – 44,9  и ниже</w:t>
            </w:r>
          </w:p>
        </w:tc>
      </w:tr>
      <w:tr w:rsidR="0093131B" w:rsidRPr="00565463" w:rsidTr="00A315FB">
        <w:trPr>
          <w:trHeight w:val="1321"/>
        </w:trPr>
        <w:tc>
          <w:tcPr>
            <w:tcW w:w="682" w:type="dxa"/>
            <w:vMerge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E5BE1" w:rsidRPr="00565463" w:rsidRDefault="00DE5BE1" w:rsidP="0060328E">
            <w:pPr>
              <w:pStyle w:val="a6"/>
              <w:rPr>
                <w:sz w:val="16"/>
                <w:szCs w:val="16"/>
              </w:rPr>
            </w:pP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Б.  Тимофей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2 уровень </w:t>
            </w: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Д. Никита 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1 уровень </w:t>
            </w: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З.  Тимур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36,5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1 уровень </w:t>
            </w: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565463" w:rsidP="006032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К.</w:t>
            </w:r>
            <w:r w:rsidR="00DE5BE1" w:rsidRPr="00565463">
              <w:rPr>
                <w:rFonts w:ascii="Times New Roman" w:hAnsi="Times New Roman"/>
                <w:sz w:val="16"/>
                <w:szCs w:val="16"/>
              </w:rPr>
              <w:t xml:space="preserve"> Маша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3 уровень </w:t>
            </w:r>
          </w:p>
        </w:tc>
      </w:tr>
      <w:tr w:rsidR="0093131B" w:rsidRPr="00565463" w:rsidTr="00A315FB">
        <w:trPr>
          <w:trHeight w:val="376"/>
        </w:trPr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М. Никита 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 уровень</w:t>
            </w:r>
          </w:p>
        </w:tc>
      </w:tr>
      <w:tr w:rsidR="0093131B" w:rsidRPr="00565463" w:rsidTr="00A315FB">
        <w:trPr>
          <w:trHeight w:val="440"/>
        </w:trPr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М. Захар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 уровень</w:t>
            </w: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П. Кирилл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 уровень</w:t>
            </w: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П.  Паша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 уровень</w:t>
            </w: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Р.  Алиса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281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 уровень</w:t>
            </w: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Т.  Аня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36,6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 уровень</w:t>
            </w:r>
          </w:p>
        </w:tc>
      </w:tr>
      <w:tr w:rsidR="0093131B" w:rsidRPr="00565463" w:rsidTr="00A315FB">
        <w:tc>
          <w:tcPr>
            <w:tcW w:w="682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Ф.  Захар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26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77,5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368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 уровень</w:t>
            </w:r>
          </w:p>
        </w:tc>
      </w:tr>
    </w:tbl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BE1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75BB" w:rsidRDefault="001A75BB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75BB" w:rsidRDefault="001A75BB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75BB" w:rsidRDefault="001A75BB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75BB" w:rsidRDefault="001A75BB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75BB" w:rsidRDefault="001A75BB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75BB" w:rsidRDefault="001A75BB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75BB" w:rsidRDefault="001A75BB" w:rsidP="00DE5BE1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  <w:r w:rsidRPr="00565463">
        <w:rPr>
          <w:rFonts w:ascii="Times New Roman" w:hAnsi="Times New Roman"/>
          <w:b/>
          <w:sz w:val="16"/>
          <w:szCs w:val="16"/>
        </w:rPr>
        <w:lastRenderedPageBreak/>
        <w:t xml:space="preserve">РЕЗУЛЬТАТЫ ОБСЛЕДОВАНИЯ УСТНОЙ РЕЧИ ДЕТЕЙ </w:t>
      </w: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  <w:r w:rsidRPr="00565463">
        <w:rPr>
          <w:rFonts w:ascii="Times New Roman" w:hAnsi="Times New Roman"/>
          <w:b/>
          <w:sz w:val="16"/>
          <w:szCs w:val="16"/>
        </w:rPr>
        <w:t>подготовительной логопедической группы «Огонек»</w:t>
      </w:r>
    </w:p>
    <w:p w:rsidR="00DE5BE1" w:rsidRPr="00565463" w:rsidRDefault="00DE5BE1" w:rsidP="00DE5BE1">
      <w:pPr>
        <w:jc w:val="center"/>
        <w:rPr>
          <w:rFonts w:ascii="Times New Roman" w:hAnsi="Times New Roman"/>
          <w:b/>
          <w:sz w:val="16"/>
          <w:szCs w:val="16"/>
        </w:rPr>
      </w:pPr>
      <w:r w:rsidRPr="00565463">
        <w:rPr>
          <w:rFonts w:ascii="Times New Roman" w:hAnsi="Times New Roman"/>
          <w:b/>
          <w:sz w:val="16"/>
          <w:szCs w:val="16"/>
        </w:rPr>
        <w:t>МКДОУ №164   МАЙ    2021г. Учитель-логопед Ющенко  М.В.</w:t>
      </w:r>
    </w:p>
    <w:p w:rsidR="00DE5BE1" w:rsidRPr="00565463" w:rsidRDefault="00DE5BE1" w:rsidP="00DE5BE1">
      <w:pPr>
        <w:rPr>
          <w:rFonts w:ascii="Times New Roman" w:hAnsi="Times New Roman"/>
          <w:sz w:val="16"/>
          <w:szCs w:val="16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992"/>
        <w:gridCol w:w="567"/>
        <w:gridCol w:w="567"/>
        <w:gridCol w:w="425"/>
        <w:gridCol w:w="567"/>
        <w:gridCol w:w="567"/>
        <w:gridCol w:w="567"/>
        <w:gridCol w:w="567"/>
        <w:gridCol w:w="709"/>
        <w:gridCol w:w="425"/>
        <w:gridCol w:w="567"/>
        <w:gridCol w:w="567"/>
        <w:gridCol w:w="567"/>
        <w:gridCol w:w="567"/>
        <w:gridCol w:w="567"/>
        <w:gridCol w:w="1134"/>
      </w:tblGrid>
      <w:tr w:rsidR="00DE5BE1" w:rsidRPr="00565463" w:rsidTr="001A75BB">
        <w:trPr>
          <w:trHeight w:val="1700"/>
        </w:trPr>
        <w:tc>
          <w:tcPr>
            <w:tcW w:w="824" w:type="dxa"/>
            <w:vMerge w:val="restart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Сенсомоторный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Уровень мах 160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 Языковой анализ мах 40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 Грамматический строй мах 120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Словарь мах 60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Словообразование мах 80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Связная речь мах 120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ВСЕГО мах 580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  100% =580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DE5BE1" w:rsidRPr="00565463" w:rsidRDefault="00DE5BE1" w:rsidP="0060328E">
            <w:pPr>
              <w:pStyle w:val="a6"/>
              <w:rPr>
                <w:sz w:val="16"/>
                <w:szCs w:val="16"/>
              </w:rPr>
            </w:pPr>
            <w:r w:rsidRPr="00565463">
              <w:rPr>
                <w:sz w:val="16"/>
                <w:szCs w:val="16"/>
              </w:rPr>
              <w:t xml:space="preserve">Уровень успешности 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ур</w:t>
            </w:r>
            <w:proofErr w:type="spellEnd"/>
            <w:r w:rsidRPr="00565463">
              <w:rPr>
                <w:rFonts w:ascii="Times New Roman" w:hAnsi="Times New Roman"/>
                <w:sz w:val="16"/>
                <w:szCs w:val="16"/>
              </w:rPr>
              <w:t>. – 100- 80 %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 УР.- 79,9- 65%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 УР.- 64,9- 45%</w:t>
            </w:r>
          </w:p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1УР. – 44,9  и ниже</w:t>
            </w:r>
          </w:p>
        </w:tc>
      </w:tr>
      <w:tr w:rsidR="001A75BB" w:rsidRPr="00565463" w:rsidTr="001A75BB">
        <w:trPr>
          <w:trHeight w:val="1215"/>
        </w:trPr>
        <w:tc>
          <w:tcPr>
            <w:tcW w:w="824" w:type="dxa"/>
            <w:vMerge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5463">
              <w:rPr>
                <w:rFonts w:ascii="Times New Roman" w:hAnsi="Times New Roman"/>
                <w:sz w:val="16"/>
                <w:szCs w:val="16"/>
              </w:rPr>
              <w:t>бб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E5BE1" w:rsidRPr="00565463" w:rsidRDefault="00DE5BE1" w:rsidP="00603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5BE1" w:rsidRPr="00565463" w:rsidRDefault="00DE5BE1" w:rsidP="0060328E">
            <w:pPr>
              <w:pStyle w:val="a6"/>
              <w:rPr>
                <w:sz w:val="16"/>
                <w:szCs w:val="16"/>
              </w:rPr>
            </w:pPr>
          </w:p>
        </w:tc>
      </w:tr>
      <w:tr w:rsidR="001A75BB" w:rsidRPr="00565463" w:rsidTr="001A75BB">
        <w:tc>
          <w:tcPr>
            <w:tcW w:w="824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5BE1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E5BE1" w:rsidRPr="00565463">
              <w:rPr>
                <w:rFonts w:ascii="Times New Roman" w:hAnsi="Times New Roman"/>
                <w:sz w:val="16"/>
                <w:szCs w:val="16"/>
              </w:rPr>
              <w:t xml:space="preserve">Тимофей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71,7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75,7</w:t>
            </w:r>
          </w:p>
        </w:tc>
        <w:tc>
          <w:tcPr>
            <w:tcW w:w="1134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 уровень</w:t>
            </w:r>
          </w:p>
        </w:tc>
      </w:tr>
      <w:tr w:rsidR="001A75BB" w:rsidRPr="00565463" w:rsidTr="001A75BB">
        <w:tc>
          <w:tcPr>
            <w:tcW w:w="824" w:type="dxa"/>
            <w:shd w:val="clear" w:color="auto" w:fill="auto"/>
          </w:tcPr>
          <w:p w:rsidR="001A75BB" w:rsidRPr="00565463" w:rsidRDefault="001A75BB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Д  Никита  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25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76,7</w:t>
            </w:r>
          </w:p>
        </w:tc>
        <w:tc>
          <w:tcPr>
            <w:tcW w:w="425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54,2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 уровень</w:t>
            </w:r>
          </w:p>
        </w:tc>
      </w:tr>
      <w:tr w:rsidR="001A75BB" w:rsidRPr="00565463" w:rsidTr="001A75BB">
        <w:tc>
          <w:tcPr>
            <w:tcW w:w="824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З.Тимур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73,2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70,9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1134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 3 уровень</w:t>
            </w:r>
          </w:p>
        </w:tc>
      </w:tr>
      <w:tr w:rsidR="001A75BB" w:rsidRPr="00565463" w:rsidTr="001A75BB">
        <w:tc>
          <w:tcPr>
            <w:tcW w:w="824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463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565463">
              <w:rPr>
                <w:rFonts w:ascii="Times New Roman" w:hAnsi="Times New Roman"/>
                <w:sz w:val="16"/>
                <w:szCs w:val="16"/>
              </w:rPr>
              <w:t xml:space="preserve"> Маша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93,4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 уровень</w:t>
            </w:r>
          </w:p>
        </w:tc>
      </w:tr>
      <w:tr w:rsidR="001A75BB" w:rsidRPr="00565463" w:rsidTr="001A75BB">
        <w:trPr>
          <w:trHeight w:val="640"/>
        </w:trPr>
        <w:tc>
          <w:tcPr>
            <w:tcW w:w="824" w:type="dxa"/>
            <w:shd w:val="clear" w:color="auto" w:fill="auto"/>
          </w:tcPr>
          <w:p w:rsidR="001A75BB" w:rsidRPr="00565463" w:rsidRDefault="001A75BB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М.  Никита  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425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79,2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425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443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76,4</w:t>
            </w:r>
          </w:p>
        </w:tc>
        <w:tc>
          <w:tcPr>
            <w:tcW w:w="1134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 уровень</w:t>
            </w:r>
          </w:p>
        </w:tc>
      </w:tr>
      <w:tr w:rsidR="001A75BB" w:rsidRPr="00565463" w:rsidTr="001A75BB">
        <w:trPr>
          <w:trHeight w:val="440"/>
        </w:trPr>
        <w:tc>
          <w:tcPr>
            <w:tcW w:w="824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М Захар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74,4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81,7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93,4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71,3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453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1134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 3 уровень</w:t>
            </w:r>
          </w:p>
        </w:tc>
      </w:tr>
      <w:tr w:rsidR="001A75BB" w:rsidRPr="00565463" w:rsidTr="001A75BB">
        <w:tc>
          <w:tcPr>
            <w:tcW w:w="824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П.Кирилл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79,2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443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76,4</w:t>
            </w:r>
          </w:p>
        </w:tc>
        <w:tc>
          <w:tcPr>
            <w:tcW w:w="1134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 уровень</w:t>
            </w:r>
          </w:p>
        </w:tc>
      </w:tr>
      <w:tr w:rsidR="001A75BB" w:rsidRPr="00565463" w:rsidTr="001A75BB">
        <w:tc>
          <w:tcPr>
            <w:tcW w:w="824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46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65463">
              <w:rPr>
                <w:rFonts w:ascii="Times New Roman" w:hAnsi="Times New Roman"/>
                <w:sz w:val="16"/>
                <w:szCs w:val="16"/>
              </w:rPr>
              <w:t xml:space="preserve">  Паша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49.4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 уровень</w:t>
            </w:r>
          </w:p>
        </w:tc>
      </w:tr>
      <w:tr w:rsidR="001A75BB" w:rsidRPr="00565463" w:rsidTr="001A75BB">
        <w:tc>
          <w:tcPr>
            <w:tcW w:w="824" w:type="dxa"/>
            <w:shd w:val="clear" w:color="auto" w:fill="auto"/>
          </w:tcPr>
          <w:p w:rsidR="001A75BB" w:rsidRPr="00565463" w:rsidRDefault="001A75BB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5463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565463">
              <w:rPr>
                <w:rFonts w:ascii="Times New Roman" w:hAnsi="Times New Roman"/>
                <w:sz w:val="16"/>
                <w:szCs w:val="16"/>
              </w:rPr>
              <w:t xml:space="preserve"> Алиса 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425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93,4</w:t>
            </w:r>
          </w:p>
        </w:tc>
        <w:tc>
          <w:tcPr>
            <w:tcW w:w="425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 уровень</w:t>
            </w:r>
          </w:p>
        </w:tc>
      </w:tr>
      <w:tr w:rsidR="001A75BB" w:rsidRPr="00565463" w:rsidTr="001A75BB">
        <w:tc>
          <w:tcPr>
            <w:tcW w:w="824" w:type="dxa"/>
            <w:shd w:val="clear" w:color="auto" w:fill="auto"/>
          </w:tcPr>
          <w:p w:rsidR="00DE5BE1" w:rsidRPr="00565463" w:rsidRDefault="00DE5BE1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Т Аня 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76,7</w:t>
            </w:r>
          </w:p>
        </w:tc>
        <w:tc>
          <w:tcPr>
            <w:tcW w:w="425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54,2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567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DE5BE1" w:rsidRPr="00565463" w:rsidRDefault="00DE5BE1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 уровень</w:t>
            </w:r>
          </w:p>
        </w:tc>
      </w:tr>
      <w:tr w:rsidR="001A75BB" w:rsidRPr="00565463" w:rsidTr="001A75BB">
        <w:trPr>
          <w:trHeight w:val="838"/>
        </w:trPr>
        <w:tc>
          <w:tcPr>
            <w:tcW w:w="824" w:type="dxa"/>
            <w:shd w:val="clear" w:color="auto" w:fill="auto"/>
          </w:tcPr>
          <w:p w:rsidR="001A75BB" w:rsidRPr="00565463" w:rsidRDefault="001A75BB" w:rsidP="00DE5BE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 xml:space="preserve">Ф  Захар 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84,4</w:t>
            </w:r>
          </w:p>
        </w:tc>
        <w:tc>
          <w:tcPr>
            <w:tcW w:w="425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93,4</w:t>
            </w:r>
          </w:p>
        </w:tc>
        <w:tc>
          <w:tcPr>
            <w:tcW w:w="425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1A75BB" w:rsidRPr="00565463" w:rsidRDefault="001A75BB" w:rsidP="0060328E">
            <w:pPr>
              <w:rPr>
                <w:rFonts w:ascii="Times New Roman" w:hAnsi="Times New Roman"/>
                <w:sz w:val="16"/>
                <w:szCs w:val="16"/>
              </w:rPr>
            </w:pPr>
            <w:r w:rsidRPr="00565463">
              <w:rPr>
                <w:rFonts w:ascii="Times New Roman" w:hAnsi="Times New Roman"/>
                <w:sz w:val="16"/>
                <w:szCs w:val="16"/>
              </w:rPr>
              <w:t>4 уровень</w:t>
            </w:r>
          </w:p>
        </w:tc>
      </w:tr>
    </w:tbl>
    <w:p w:rsidR="00DE5BE1" w:rsidRPr="00565463" w:rsidRDefault="00DE5BE1" w:rsidP="00DE5BE1">
      <w:pPr>
        <w:rPr>
          <w:rFonts w:ascii="Times New Roman" w:hAnsi="Times New Roman"/>
          <w:sz w:val="16"/>
          <w:szCs w:val="16"/>
        </w:rPr>
      </w:pPr>
    </w:p>
    <w:p w:rsidR="00DE5BE1" w:rsidRDefault="00DE5BE1" w:rsidP="00DE5BE1">
      <w:pPr>
        <w:jc w:val="center"/>
        <w:rPr>
          <w:b/>
        </w:rPr>
      </w:pPr>
    </w:p>
    <w:p w:rsidR="00DE5BE1" w:rsidRDefault="00DE5BE1" w:rsidP="00DE5BE1">
      <w:pPr>
        <w:jc w:val="center"/>
        <w:rPr>
          <w:b/>
        </w:rPr>
      </w:pPr>
    </w:p>
    <w:sectPr w:rsidR="00DE5BE1" w:rsidSect="001A75BB">
      <w:pgSz w:w="11906" w:h="16838"/>
      <w:pgMar w:top="1134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E29"/>
    <w:multiLevelType w:val="hybridMultilevel"/>
    <w:tmpl w:val="71A8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E74D3"/>
    <w:multiLevelType w:val="hybridMultilevel"/>
    <w:tmpl w:val="2E944552"/>
    <w:lvl w:ilvl="0" w:tplc="E82EE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EE40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000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66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08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4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0B3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0BB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E8A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7508D"/>
    <w:multiLevelType w:val="hybridMultilevel"/>
    <w:tmpl w:val="96B89AB2"/>
    <w:lvl w:ilvl="0" w:tplc="24369D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64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C6A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4FB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8D2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41E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EE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A4D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9AA8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B1781"/>
    <w:multiLevelType w:val="multilevel"/>
    <w:tmpl w:val="DEA4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0607A"/>
    <w:multiLevelType w:val="hybridMultilevel"/>
    <w:tmpl w:val="F1FA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55009"/>
    <w:multiLevelType w:val="hybridMultilevel"/>
    <w:tmpl w:val="7DA6A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74415"/>
    <w:multiLevelType w:val="hybridMultilevel"/>
    <w:tmpl w:val="38326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21213B"/>
    <w:multiLevelType w:val="hybridMultilevel"/>
    <w:tmpl w:val="F6388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F2139"/>
    <w:multiLevelType w:val="hybridMultilevel"/>
    <w:tmpl w:val="2A78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A7981"/>
    <w:multiLevelType w:val="hybridMultilevel"/>
    <w:tmpl w:val="2B8C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1E51"/>
    <w:multiLevelType w:val="hybridMultilevel"/>
    <w:tmpl w:val="6C463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C567E"/>
    <w:multiLevelType w:val="hybridMultilevel"/>
    <w:tmpl w:val="DCA8CE1E"/>
    <w:lvl w:ilvl="0" w:tplc="FEAEF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06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6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C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AF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4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AD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25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053932"/>
    <w:multiLevelType w:val="hybridMultilevel"/>
    <w:tmpl w:val="EFF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C34CE"/>
    <w:multiLevelType w:val="hybridMultilevel"/>
    <w:tmpl w:val="087CE90E"/>
    <w:lvl w:ilvl="0" w:tplc="5254C6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87A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81B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A7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82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C3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E1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69A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8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D7020"/>
    <w:multiLevelType w:val="hybridMultilevel"/>
    <w:tmpl w:val="9E2EE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662B88"/>
    <w:multiLevelType w:val="hybridMultilevel"/>
    <w:tmpl w:val="61580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70D9C"/>
    <w:multiLevelType w:val="hybridMultilevel"/>
    <w:tmpl w:val="B3007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A42342"/>
    <w:multiLevelType w:val="hybridMultilevel"/>
    <w:tmpl w:val="A3B28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136B8"/>
    <w:multiLevelType w:val="hybridMultilevel"/>
    <w:tmpl w:val="F9246C82"/>
    <w:lvl w:ilvl="0" w:tplc="462EB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06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C38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CD0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60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404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C0B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2DA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544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D1352D"/>
    <w:multiLevelType w:val="hybridMultilevel"/>
    <w:tmpl w:val="8154E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D7A23"/>
    <w:multiLevelType w:val="hybridMultilevel"/>
    <w:tmpl w:val="BBFE824C"/>
    <w:lvl w:ilvl="0" w:tplc="41BC4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09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CA3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8E4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CF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9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E0E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E47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4E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0965A0"/>
    <w:multiLevelType w:val="hybridMultilevel"/>
    <w:tmpl w:val="D078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525E3"/>
    <w:multiLevelType w:val="hybridMultilevel"/>
    <w:tmpl w:val="630C6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725F65"/>
    <w:multiLevelType w:val="hybridMultilevel"/>
    <w:tmpl w:val="03DA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C30B6"/>
    <w:multiLevelType w:val="hybridMultilevel"/>
    <w:tmpl w:val="F530D8A8"/>
    <w:lvl w:ilvl="0" w:tplc="3DBCE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E17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40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CD8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EB8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812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424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63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0C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2062D8"/>
    <w:multiLevelType w:val="hybridMultilevel"/>
    <w:tmpl w:val="7F6E2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135284"/>
    <w:multiLevelType w:val="hybridMultilevel"/>
    <w:tmpl w:val="8EFA9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6F22D0"/>
    <w:multiLevelType w:val="hybridMultilevel"/>
    <w:tmpl w:val="5D88C7E2"/>
    <w:lvl w:ilvl="0" w:tplc="AC66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0B2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8C9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CC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6CE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473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4D5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6AA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E1E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25767"/>
    <w:multiLevelType w:val="hybridMultilevel"/>
    <w:tmpl w:val="85DA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686076"/>
    <w:multiLevelType w:val="hybridMultilevel"/>
    <w:tmpl w:val="D92C2A42"/>
    <w:lvl w:ilvl="0" w:tplc="B3262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AF1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AF3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E30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2E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8F8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09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83F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4DA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106EC1"/>
    <w:multiLevelType w:val="hybridMultilevel"/>
    <w:tmpl w:val="5A48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A80661"/>
    <w:multiLevelType w:val="hybridMultilevel"/>
    <w:tmpl w:val="F516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11B13"/>
    <w:multiLevelType w:val="hybridMultilevel"/>
    <w:tmpl w:val="9D8CA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1154F3"/>
    <w:multiLevelType w:val="hybridMultilevel"/>
    <w:tmpl w:val="89B8B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A17C32"/>
    <w:multiLevelType w:val="hybridMultilevel"/>
    <w:tmpl w:val="C798B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27"/>
  </w:num>
  <w:num w:numId="5">
    <w:abstractNumId w:val="29"/>
  </w:num>
  <w:num w:numId="6">
    <w:abstractNumId w:val="18"/>
  </w:num>
  <w:num w:numId="7">
    <w:abstractNumId w:val="13"/>
  </w:num>
  <w:num w:numId="8">
    <w:abstractNumId w:val="11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19"/>
  </w:num>
  <w:num w:numId="14">
    <w:abstractNumId w:val="22"/>
  </w:num>
  <w:num w:numId="15">
    <w:abstractNumId w:val="30"/>
  </w:num>
  <w:num w:numId="16">
    <w:abstractNumId w:val="28"/>
  </w:num>
  <w:num w:numId="17">
    <w:abstractNumId w:val="4"/>
  </w:num>
  <w:num w:numId="18">
    <w:abstractNumId w:val="17"/>
  </w:num>
  <w:num w:numId="19">
    <w:abstractNumId w:val="6"/>
  </w:num>
  <w:num w:numId="20">
    <w:abstractNumId w:val="10"/>
  </w:num>
  <w:num w:numId="21">
    <w:abstractNumId w:val="21"/>
  </w:num>
  <w:num w:numId="22">
    <w:abstractNumId w:val="32"/>
  </w:num>
  <w:num w:numId="23">
    <w:abstractNumId w:val="7"/>
  </w:num>
  <w:num w:numId="24">
    <w:abstractNumId w:val="15"/>
  </w:num>
  <w:num w:numId="25">
    <w:abstractNumId w:val="23"/>
  </w:num>
  <w:num w:numId="26">
    <w:abstractNumId w:val="26"/>
  </w:num>
  <w:num w:numId="27">
    <w:abstractNumId w:val="33"/>
  </w:num>
  <w:num w:numId="28">
    <w:abstractNumId w:val="8"/>
  </w:num>
  <w:num w:numId="29">
    <w:abstractNumId w:val="31"/>
  </w:num>
  <w:num w:numId="30">
    <w:abstractNumId w:val="5"/>
  </w:num>
  <w:num w:numId="31">
    <w:abstractNumId w:val="16"/>
  </w:num>
  <w:num w:numId="32">
    <w:abstractNumId w:val="25"/>
  </w:num>
  <w:num w:numId="33">
    <w:abstractNumId w:val="14"/>
  </w:num>
  <w:num w:numId="34">
    <w:abstractNumId w:val="34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B9D"/>
    <w:rsid w:val="00026113"/>
    <w:rsid w:val="00031606"/>
    <w:rsid w:val="00032554"/>
    <w:rsid w:val="000745E2"/>
    <w:rsid w:val="00090E7C"/>
    <w:rsid w:val="000A31EB"/>
    <w:rsid w:val="000E4B97"/>
    <w:rsid w:val="001030CB"/>
    <w:rsid w:val="00124DEA"/>
    <w:rsid w:val="00136751"/>
    <w:rsid w:val="00143D9E"/>
    <w:rsid w:val="00152FBF"/>
    <w:rsid w:val="00176200"/>
    <w:rsid w:val="0019679D"/>
    <w:rsid w:val="001A75BB"/>
    <w:rsid w:val="001E5BDC"/>
    <w:rsid w:val="001F5614"/>
    <w:rsid w:val="00234121"/>
    <w:rsid w:val="00251CA7"/>
    <w:rsid w:val="00271BA8"/>
    <w:rsid w:val="00272C0B"/>
    <w:rsid w:val="00297ADE"/>
    <w:rsid w:val="002B417F"/>
    <w:rsid w:val="002D6947"/>
    <w:rsid w:val="00327037"/>
    <w:rsid w:val="00335779"/>
    <w:rsid w:val="00377056"/>
    <w:rsid w:val="003E4FED"/>
    <w:rsid w:val="004B0ACD"/>
    <w:rsid w:val="00505162"/>
    <w:rsid w:val="005132C4"/>
    <w:rsid w:val="005431D8"/>
    <w:rsid w:val="00565463"/>
    <w:rsid w:val="0057160C"/>
    <w:rsid w:val="00572316"/>
    <w:rsid w:val="00590C08"/>
    <w:rsid w:val="005C7966"/>
    <w:rsid w:val="005D2D49"/>
    <w:rsid w:val="006163D4"/>
    <w:rsid w:val="006226F8"/>
    <w:rsid w:val="006428A5"/>
    <w:rsid w:val="00703381"/>
    <w:rsid w:val="007671B7"/>
    <w:rsid w:val="007C407E"/>
    <w:rsid w:val="007C7E44"/>
    <w:rsid w:val="007E2F1E"/>
    <w:rsid w:val="007E69D1"/>
    <w:rsid w:val="007F1CE6"/>
    <w:rsid w:val="007F455A"/>
    <w:rsid w:val="00811584"/>
    <w:rsid w:val="0084481E"/>
    <w:rsid w:val="00844A32"/>
    <w:rsid w:val="008520D2"/>
    <w:rsid w:val="00857D5A"/>
    <w:rsid w:val="008B0206"/>
    <w:rsid w:val="00912A70"/>
    <w:rsid w:val="009147D5"/>
    <w:rsid w:val="009215D2"/>
    <w:rsid w:val="0093131B"/>
    <w:rsid w:val="00933F28"/>
    <w:rsid w:val="00955251"/>
    <w:rsid w:val="00962F40"/>
    <w:rsid w:val="009A2DED"/>
    <w:rsid w:val="009C4E67"/>
    <w:rsid w:val="00A315FB"/>
    <w:rsid w:val="00A32121"/>
    <w:rsid w:val="00A35D42"/>
    <w:rsid w:val="00A55664"/>
    <w:rsid w:val="00A61CEB"/>
    <w:rsid w:val="00A83366"/>
    <w:rsid w:val="00AD5B9D"/>
    <w:rsid w:val="00AE3E44"/>
    <w:rsid w:val="00AF3CDC"/>
    <w:rsid w:val="00B74A75"/>
    <w:rsid w:val="00B85AD3"/>
    <w:rsid w:val="00BB34B8"/>
    <w:rsid w:val="00C07240"/>
    <w:rsid w:val="00C140C0"/>
    <w:rsid w:val="00C854BD"/>
    <w:rsid w:val="00C90F25"/>
    <w:rsid w:val="00CB0401"/>
    <w:rsid w:val="00CC4BCD"/>
    <w:rsid w:val="00CD1A96"/>
    <w:rsid w:val="00D120E7"/>
    <w:rsid w:val="00D60F00"/>
    <w:rsid w:val="00D641BB"/>
    <w:rsid w:val="00D707D4"/>
    <w:rsid w:val="00D80460"/>
    <w:rsid w:val="00D95DC1"/>
    <w:rsid w:val="00DB7B49"/>
    <w:rsid w:val="00DD095E"/>
    <w:rsid w:val="00DE5BE1"/>
    <w:rsid w:val="00DF73F6"/>
    <w:rsid w:val="00EA3F4B"/>
    <w:rsid w:val="00EB6B86"/>
    <w:rsid w:val="00ED48C7"/>
    <w:rsid w:val="00EE5391"/>
    <w:rsid w:val="00F02405"/>
    <w:rsid w:val="00F504B4"/>
    <w:rsid w:val="00F55501"/>
    <w:rsid w:val="00F579FE"/>
    <w:rsid w:val="00F65D86"/>
    <w:rsid w:val="00FC7788"/>
    <w:rsid w:val="00FE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40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locked/>
    <w:rsid w:val="007F1C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671B7"/>
    <w:pPr>
      <w:spacing w:after="200" w:line="276" w:lineRule="auto"/>
      <w:ind w:left="720"/>
      <w:contextualSpacing/>
    </w:pPr>
    <w:rPr>
      <w:lang w:eastAsia="ru-RU"/>
    </w:rPr>
  </w:style>
  <w:style w:type="paragraph" w:styleId="a6">
    <w:name w:val="Body Text"/>
    <w:basedOn w:val="a"/>
    <w:link w:val="a7"/>
    <w:rsid w:val="00F579F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579F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95">
          <w:marLeft w:val="1597"/>
          <w:marRight w:val="1597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C2DD-584D-401B-A79D-B17C6582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3601</Words>
  <Characters>22873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НГХМ-ГАРАЖ</dc:creator>
  <cp:keywords/>
  <dc:description/>
  <cp:lastModifiedBy>алевтина</cp:lastModifiedBy>
  <cp:revision>81</cp:revision>
  <dcterms:created xsi:type="dcterms:W3CDTF">2018-02-19T12:39:00Z</dcterms:created>
  <dcterms:modified xsi:type="dcterms:W3CDTF">2021-09-28T14:14:00Z</dcterms:modified>
</cp:coreProperties>
</file>